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E9F5" w14:textId="7A64B9D4" w:rsidR="003F4A28" w:rsidRPr="00141616" w:rsidRDefault="003F4A28" w:rsidP="003F4A28">
      <w:pPr>
        <w:pStyle w:val="50"/>
        <w:shd w:val="clear" w:color="auto" w:fill="auto"/>
        <w:ind w:right="-1"/>
        <w:jc w:val="center"/>
        <w:rPr>
          <w:color w:val="000000"/>
          <w:sz w:val="28"/>
          <w:szCs w:val="28"/>
          <w:lang w:eastAsia="ru-RU" w:bidi="ru-RU"/>
        </w:rPr>
      </w:pPr>
      <w:r w:rsidRPr="00141616">
        <w:rPr>
          <w:color w:val="000000"/>
          <w:sz w:val="28"/>
          <w:szCs w:val="28"/>
          <w:lang w:eastAsia="ru-RU" w:bidi="ru-RU"/>
        </w:rPr>
        <w:t>Договор №</w:t>
      </w:r>
    </w:p>
    <w:p w14:paraId="06313087" w14:textId="4E21399B" w:rsidR="003F4A28" w:rsidRDefault="003F4A28" w:rsidP="003F4A28">
      <w:pPr>
        <w:pStyle w:val="50"/>
        <w:shd w:val="clear" w:color="auto" w:fill="auto"/>
        <w:ind w:right="-1"/>
        <w:jc w:val="center"/>
        <w:rPr>
          <w:color w:val="000000"/>
          <w:sz w:val="28"/>
          <w:szCs w:val="28"/>
          <w:lang w:eastAsia="ru-RU" w:bidi="ru-RU"/>
        </w:rPr>
      </w:pPr>
      <w:r w:rsidRPr="00141616">
        <w:rPr>
          <w:color w:val="000000"/>
          <w:sz w:val="28"/>
          <w:szCs w:val="28"/>
          <w:lang w:eastAsia="ru-RU" w:bidi="ru-RU"/>
        </w:rPr>
        <w:t>на наземное и аэропортовое обслуживание воздушных судов</w:t>
      </w:r>
      <w:r w:rsidR="002F04DB">
        <w:rPr>
          <w:color w:val="000000"/>
          <w:sz w:val="28"/>
          <w:szCs w:val="28"/>
          <w:lang w:eastAsia="ru-RU" w:bidi="ru-RU"/>
        </w:rPr>
        <w:t xml:space="preserve"> </w:t>
      </w:r>
    </w:p>
    <w:p w14:paraId="281F5A53" w14:textId="77777777" w:rsidR="003F4A28" w:rsidRDefault="003F4A28" w:rsidP="003F4A28">
      <w:pPr>
        <w:pStyle w:val="50"/>
        <w:shd w:val="clear" w:color="auto" w:fill="auto"/>
        <w:ind w:right="-1"/>
        <w:rPr>
          <w:rStyle w:val="51"/>
          <w:b/>
        </w:rPr>
      </w:pPr>
    </w:p>
    <w:p w14:paraId="55D8ED3B" w14:textId="76A91774" w:rsidR="006E4B83" w:rsidRPr="005004C9" w:rsidRDefault="001B437C" w:rsidP="009C5886">
      <w:pPr>
        <w:pStyle w:val="50"/>
        <w:shd w:val="clear" w:color="auto" w:fill="auto"/>
        <w:ind w:right="-1"/>
        <w:rPr>
          <w:rStyle w:val="51"/>
          <w:sz w:val="24"/>
          <w:szCs w:val="24"/>
        </w:rPr>
      </w:pPr>
      <w:r>
        <w:rPr>
          <w:rStyle w:val="51"/>
          <w:sz w:val="24"/>
          <w:szCs w:val="24"/>
        </w:rPr>
        <w:t>г. Хабаровск</w:t>
      </w:r>
      <w:r>
        <w:rPr>
          <w:rStyle w:val="51"/>
          <w:sz w:val="24"/>
          <w:szCs w:val="24"/>
        </w:rPr>
        <w:tab/>
      </w:r>
      <w:r>
        <w:rPr>
          <w:rStyle w:val="51"/>
          <w:sz w:val="24"/>
          <w:szCs w:val="24"/>
        </w:rPr>
        <w:tab/>
      </w:r>
      <w:r>
        <w:rPr>
          <w:rStyle w:val="51"/>
          <w:sz w:val="24"/>
          <w:szCs w:val="24"/>
        </w:rPr>
        <w:tab/>
      </w:r>
      <w:r>
        <w:rPr>
          <w:rStyle w:val="51"/>
          <w:sz w:val="24"/>
          <w:szCs w:val="24"/>
        </w:rPr>
        <w:tab/>
      </w:r>
      <w:r>
        <w:rPr>
          <w:rStyle w:val="51"/>
          <w:sz w:val="24"/>
          <w:szCs w:val="24"/>
        </w:rPr>
        <w:tab/>
        <w:t xml:space="preserve">                </w:t>
      </w:r>
      <w:r w:rsidR="00654077">
        <w:rPr>
          <w:rStyle w:val="51"/>
          <w:sz w:val="24"/>
          <w:szCs w:val="24"/>
        </w:rPr>
        <w:t xml:space="preserve">      </w:t>
      </w:r>
      <w:r w:rsidR="002B6119">
        <w:rPr>
          <w:rStyle w:val="51"/>
          <w:sz w:val="24"/>
          <w:szCs w:val="24"/>
        </w:rPr>
        <w:t xml:space="preserve">                         </w:t>
      </w:r>
      <w:proofErr w:type="gramStart"/>
      <w:r w:rsidR="002B6119">
        <w:rPr>
          <w:rStyle w:val="51"/>
          <w:sz w:val="24"/>
          <w:szCs w:val="24"/>
        </w:rPr>
        <w:t xml:space="preserve">   </w:t>
      </w:r>
      <w:r w:rsidR="00862BA9" w:rsidRPr="00862BA9">
        <w:rPr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  <w:t>«</w:t>
      </w:r>
      <w:proofErr w:type="gramEnd"/>
      <w:r w:rsidR="002B6119">
        <w:rPr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  <w:t>___</w:t>
      </w:r>
      <w:r w:rsidR="003F4A28" w:rsidRPr="002168FC">
        <w:rPr>
          <w:rStyle w:val="51"/>
          <w:sz w:val="24"/>
          <w:szCs w:val="24"/>
        </w:rPr>
        <w:t>»</w:t>
      </w:r>
      <w:r w:rsidR="00654077">
        <w:rPr>
          <w:rStyle w:val="51"/>
          <w:sz w:val="24"/>
          <w:szCs w:val="24"/>
        </w:rPr>
        <w:t xml:space="preserve"> </w:t>
      </w:r>
      <w:r w:rsidR="002B6119">
        <w:rPr>
          <w:rStyle w:val="51"/>
          <w:sz w:val="24"/>
          <w:szCs w:val="24"/>
        </w:rPr>
        <w:t>___________</w:t>
      </w:r>
      <w:r w:rsidR="00654077">
        <w:rPr>
          <w:rStyle w:val="51"/>
          <w:sz w:val="24"/>
          <w:szCs w:val="24"/>
        </w:rPr>
        <w:t xml:space="preserve"> </w:t>
      </w:r>
      <w:r w:rsidR="009E4831">
        <w:rPr>
          <w:rStyle w:val="51"/>
          <w:sz w:val="24"/>
          <w:szCs w:val="24"/>
        </w:rPr>
        <w:t>2</w:t>
      </w:r>
      <w:r w:rsidR="002B6119">
        <w:rPr>
          <w:rStyle w:val="51"/>
          <w:sz w:val="24"/>
          <w:szCs w:val="24"/>
        </w:rPr>
        <w:t>025</w:t>
      </w:r>
    </w:p>
    <w:p w14:paraId="7E11CA6B" w14:textId="77777777" w:rsidR="006E4B83" w:rsidRDefault="006E4B83" w:rsidP="006E4B83">
      <w:pPr>
        <w:pStyle w:val="50"/>
        <w:shd w:val="clear" w:color="auto" w:fill="auto"/>
        <w:ind w:right="-1"/>
        <w:rPr>
          <w:rStyle w:val="51"/>
        </w:rPr>
      </w:pPr>
    </w:p>
    <w:p w14:paraId="2899408A" w14:textId="6F3A24EE" w:rsidR="004A260E" w:rsidRPr="001F42DD" w:rsidRDefault="006E4B83" w:rsidP="001F42DD">
      <w:pPr>
        <w:pStyle w:val="50"/>
        <w:ind w:right="-1"/>
        <w:rPr>
          <w:sz w:val="26"/>
          <w:szCs w:val="26"/>
          <w:lang w:eastAsia="ru-RU" w:bidi="ru-RU"/>
        </w:rPr>
      </w:pPr>
      <w:r>
        <w:rPr>
          <w:rStyle w:val="51"/>
        </w:rPr>
        <w:tab/>
      </w:r>
      <w:r w:rsidR="00D20BCE" w:rsidRPr="00D20BCE">
        <w:rPr>
          <w:sz w:val="26"/>
          <w:szCs w:val="26"/>
          <w:shd w:val="clear" w:color="auto" w:fill="FFFFFF"/>
          <w:lang w:eastAsia="ru-RU" w:bidi="ru-RU"/>
        </w:rPr>
        <w:t>Акц</w:t>
      </w:r>
      <w:r w:rsidR="00300CB7">
        <w:rPr>
          <w:sz w:val="26"/>
          <w:szCs w:val="26"/>
          <w:shd w:val="clear" w:color="auto" w:fill="FFFFFF"/>
          <w:lang w:eastAsia="ru-RU" w:bidi="ru-RU"/>
        </w:rPr>
        <w:t>ионерное общество «Хабаровские а</w:t>
      </w:r>
      <w:r w:rsidR="00D20BCE" w:rsidRPr="00D20BCE">
        <w:rPr>
          <w:sz w:val="26"/>
          <w:szCs w:val="26"/>
          <w:shd w:val="clear" w:color="auto" w:fill="FFFFFF"/>
          <w:lang w:eastAsia="ru-RU" w:bidi="ru-RU"/>
        </w:rPr>
        <w:t xml:space="preserve">виалинии» (АО «Хабаровские авиалинии»), </w:t>
      </w:r>
      <w:r w:rsidR="00D20BCE" w:rsidRPr="00D20BCE">
        <w:rPr>
          <w:b w:val="0"/>
          <w:sz w:val="26"/>
          <w:szCs w:val="26"/>
          <w:shd w:val="clear" w:color="auto" w:fill="FFFFFF"/>
          <w:lang w:eastAsia="ru-RU" w:bidi="ru-RU"/>
        </w:rPr>
        <w:t>именуемое в дальнейшем</w:t>
      </w:r>
      <w:r w:rsidR="00D20BCE" w:rsidRPr="00D20BCE">
        <w:rPr>
          <w:sz w:val="26"/>
          <w:szCs w:val="26"/>
          <w:shd w:val="clear" w:color="auto" w:fill="FFFFFF"/>
          <w:lang w:eastAsia="ru-RU" w:bidi="ru-RU"/>
        </w:rPr>
        <w:t xml:space="preserve"> «Исполнитель», </w:t>
      </w:r>
      <w:r w:rsidR="00D20BCE" w:rsidRPr="00D20BCE">
        <w:rPr>
          <w:b w:val="0"/>
          <w:sz w:val="26"/>
          <w:szCs w:val="26"/>
          <w:shd w:val="clear" w:color="auto" w:fill="FFFFFF"/>
          <w:lang w:eastAsia="ru-RU" w:bidi="ru-RU"/>
        </w:rPr>
        <w:t xml:space="preserve">в лице </w:t>
      </w:r>
      <w:proofErr w:type="spellStart"/>
      <w:r w:rsidR="00E65372">
        <w:rPr>
          <w:b w:val="0"/>
          <w:sz w:val="26"/>
          <w:szCs w:val="26"/>
          <w:shd w:val="clear" w:color="auto" w:fill="FFFFFF"/>
          <w:lang w:eastAsia="ru-RU" w:bidi="ru-RU"/>
        </w:rPr>
        <w:t>врио</w:t>
      </w:r>
      <w:proofErr w:type="spellEnd"/>
      <w:r w:rsidR="00E65372">
        <w:rPr>
          <w:b w:val="0"/>
          <w:sz w:val="26"/>
          <w:szCs w:val="26"/>
          <w:shd w:val="clear" w:color="auto" w:fill="FFFFFF"/>
          <w:lang w:eastAsia="ru-RU" w:bidi="ru-RU"/>
        </w:rPr>
        <w:t xml:space="preserve"> </w:t>
      </w:r>
      <w:r w:rsidR="00D20BCE" w:rsidRPr="00D20BCE">
        <w:rPr>
          <w:b w:val="0"/>
          <w:sz w:val="26"/>
          <w:szCs w:val="26"/>
          <w:shd w:val="clear" w:color="auto" w:fill="FFFFFF"/>
          <w:lang w:eastAsia="ru-RU" w:bidi="ru-RU"/>
        </w:rPr>
        <w:t xml:space="preserve">генерального </w:t>
      </w:r>
      <w:r w:rsidR="00D20BCE" w:rsidRPr="001B437C">
        <w:rPr>
          <w:b w:val="0"/>
          <w:sz w:val="26"/>
          <w:szCs w:val="26"/>
          <w:shd w:val="clear" w:color="auto" w:fill="FFFFFF"/>
          <w:lang w:eastAsia="ru-RU" w:bidi="ru-RU"/>
        </w:rPr>
        <w:t>директора</w:t>
      </w:r>
      <w:r w:rsidR="00CB6A10" w:rsidRPr="001B437C">
        <w:rPr>
          <w:sz w:val="26"/>
          <w:szCs w:val="26"/>
          <w:shd w:val="clear" w:color="auto" w:fill="FFFFFF"/>
          <w:lang w:eastAsia="ru-RU" w:bidi="ru-RU"/>
        </w:rPr>
        <w:t xml:space="preserve"> </w:t>
      </w:r>
      <w:r w:rsidR="00E65372">
        <w:rPr>
          <w:sz w:val="26"/>
          <w:szCs w:val="26"/>
          <w:shd w:val="clear" w:color="auto" w:fill="FFFFFF"/>
          <w:lang w:eastAsia="ru-RU" w:bidi="ru-RU"/>
        </w:rPr>
        <w:t>Русина Антона Александровича</w:t>
      </w:r>
      <w:r w:rsidR="00D20BCE" w:rsidRPr="001B437C">
        <w:rPr>
          <w:sz w:val="26"/>
          <w:szCs w:val="26"/>
          <w:shd w:val="clear" w:color="auto" w:fill="FFFFFF"/>
          <w:lang w:eastAsia="ru-RU" w:bidi="ru-RU"/>
        </w:rPr>
        <w:t xml:space="preserve">, </w:t>
      </w:r>
      <w:r w:rsidR="00D20BCE" w:rsidRPr="001B437C">
        <w:rPr>
          <w:b w:val="0"/>
          <w:sz w:val="26"/>
          <w:szCs w:val="26"/>
          <w:shd w:val="clear" w:color="auto" w:fill="FFFFFF"/>
          <w:lang w:eastAsia="ru-RU" w:bidi="ru-RU"/>
        </w:rPr>
        <w:t>действующего на основании Устава</w:t>
      </w:r>
      <w:r w:rsidR="008A5744" w:rsidRPr="001B437C">
        <w:rPr>
          <w:b w:val="0"/>
          <w:sz w:val="26"/>
          <w:szCs w:val="26"/>
          <w:shd w:val="clear" w:color="auto" w:fill="FFFFFF"/>
          <w:lang w:eastAsia="ru-RU" w:bidi="ru-RU"/>
        </w:rPr>
        <w:t xml:space="preserve"> </w:t>
      </w:r>
      <w:r w:rsidR="005A56EE" w:rsidRPr="001B437C">
        <w:rPr>
          <w:b w:val="0"/>
          <w:sz w:val="26"/>
          <w:szCs w:val="26"/>
          <w:shd w:val="clear" w:color="auto" w:fill="FFFFFF"/>
          <w:lang w:eastAsia="ru-RU" w:bidi="ru-RU"/>
        </w:rPr>
        <w:t>с</w:t>
      </w:r>
      <w:r w:rsidR="005A56EE" w:rsidRPr="001B437C">
        <w:rPr>
          <w:sz w:val="26"/>
          <w:szCs w:val="26"/>
          <w:shd w:val="clear" w:color="auto" w:fill="FFFFFF"/>
          <w:lang w:eastAsia="ru-RU" w:bidi="ru-RU"/>
        </w:rPr>
        <w:t xml:space="preserve"> </w:t>
      </w:r>
      <w:r w:rsidR="008C7AC0" w:rsidRPr="001B437C">
        <w:rPr>
          <w:b w:val="0"/>
          <w:sz w:val="26"/>
          <w:szCs w:val="26"/>
          <w:shd w:val="clear" w:color="auto" w:fill="FFFFFF"/>
          <w:lang w:eastAsia="ru-RU" w:bidi="ru-RU"/>
        </w:rPr>
        <w:t>одной стороны, и</w:t>
      </w:r>
      <w:r w:rsidR="00DD6B0B">
        <w:rPr>
          <w:sz w:val="26"/>
          <w:szCs w:val="26"/>
          <w:shd w:val="clear" w:color="auto" w:fill="FFFFFF"/>
          <w:lang w:eastAsia="ru-RU" w:bidi="ru-RU"/>
        </w:rPr>
        <w:t xml:space="preserve"> </w:t>
      </w:r>
      <w:r w:rsidR="002B6119">
        <w:rPr>
          <w:sz w:val="26"/>
          <w:szCs w:val="26"/>
          <w:shd w:val="clear" w:color="auto" w:fill="FFFFFF"/>
          <w:lang w:eastAsia="ru-RU" w:bidi="ru-RU"/>
        </w:rPr>
        <w:t>____________________________________</w:t>
      </w:r>
      <w:r w:rsidR="008D4DEE">
        <w:rPr>
          <w:sz w:val="26"/>
          <w:szCs w:val="26"/>
          <w:shd w:val="clear" w:color="auto" w:fill="FFFFFF"/>
          <w:lang w:eastAsia="ru-RU" w:bidi="ru-RU"/>
        </w:rPr>
        <w:t xml:space="preserve">, </w:t>
      </w:r>
      <w:r w:rsidR="00557FD5" w:rsidRPr="007B5EA4">
        <w:rPr>
          <w:rStyle w:val="51"/>
          <w:bCs/>
          <w:color w:val="auto"/>
          <w:sz w:val="26"/>
          <w:szCs w:val="26"/>
        </w:rPr>
        <w:t xml:space="preserve">именуемое в дальнейшем </w:t>
      </w:r>
      <w:r w:rsidR="00557FD5" w:rsidRPr="007B5EA4">
        <w:rPr>
          <w:sz w:val="26"/>
          <w:szCs w:val="26"/>
          <w:lang w:eastAsia="ru-RU" w:bidi="ru-RU"/>
        </w:rPr>
        <w:t>«Заказчик»</w:t>
      </w:r>
      <w:r w:rsidR="00557FD5" w:rsidRPr="007B5EA4">
        <w:rPr>
          <w:b w:val="0"/>
          <w:sz w:val="26"/>
          <w:szCs w:val="26"/>
          <w:lang w:eastAsia="ru-RU" w:bidi="ru-RU"/>
        </w:rPr>
        <w:t>,</w:t>
      </w:r>
      <w:r w:rsidR="00557FD5" w:rsidRPr="007B5EA4">
        <w:rPr>
          <w:sz w:val="26"/>
          <w:szCs w:val="26"/>
        </w:rPr>
        <w:t xml:space="preserve"> </w:t>
      </w:r>
      <w:r w:rsidR="00557FD5" w:rsidRPr="007B5EA4">
        <w:rPr>
          <w:rStyle w:val="51"/>
          <w:bCs/>
          <w:color w:val="auto"/>
          <w:sz w:val="26"/>
          <w:szCs w:val="26"/>
        </w:rPr>
        <w:t xml:space="preserve">в лице </w:t>
      </w:r>
      <w:r w:rsidR="002B6119">
        <w:rPr>
          <w:b w:val="0"/>
          <w:sz w:val="26"/>
          <w:szCs w:val="26"/>
          <w:shd w:val="clear" w:color="auto" w:fill="FFFFFF"/>
          <w:lang w:eastAsia="ru-RU" w:bidi="ru-RU"/>
        </w:rPr>
        <w:t>_________________</w:t>
      </w:r>
      <w:r w:rsidR="002B6119">
        <w:rPr>
          <w:sz w:val="26"/>
          <w:szCs w:val="26"/>
          <w:lang w:eastAsia="ru-RU" w:bidi="ru-RU"/>
        </w:rPr>
        <w:t xml:space="preserve">, </w:t>
      </w:r>
      <w:r w:rsidR="002B6119" w:rsidRPr="002B6119">
        <w:rPr>
          <w:b w:val="0"/>
          <w:sz w:val="26"/>
          <w:szCs w:val="26"/>
          <w:lang w:eastAsia="ru-RU" w:bidi="ru-RU"/>
        </w:rPr>
        <w:t>действующего</w:t>
      </w:r>
      <w:r w:rsidR="009E4831" w:rsidRPr="002B6119">
        <w:rPr>
          <w:b w:val="0"/>
          <w:sz w:val="26"/>
          <w:szCs w:val="26"/>
          <w:lang w:eastAsia="ru-RU" w:bidi="ru-RU"/>
        </w:rPr>
        <w:t xml:space="preserve"> на основании Устава</w:t>
      </w:r>
      <w:r w:rsidR="00557FD5" w:rsidRPr="009E4831">
        <w:rPr>
          <w:sz w:val="26"/>
          <w:szCs w:val="26"/>
          <w:lang w:eastAsia="ru-RU" w:bidi="ru-RU"/>
        </w:rPr>
        <w:t>,</w:t>
      </w:r>
      <w:r w:rsidR="00557FD5" w:rsidRPr="001F42DD">
        <w:rPr>
          <w:b w:val="0"/>
          <w:sz w:val="26"/>
          <w:szCs w:val="26"/>
          <w:lang w:eastAsia="ru-RU" w:bidi="ru-RU"/>
        </w:rPr>
        <w:t xml:space="preserve"> с </w:t>
      </w:r>
      <w:r w:rsidR="00557FD5" w:rsidRPr="001F42DD">
        <w:rPr>
          <w:b w:val="0"/>
          <w:color w:val="000000"/>
          <w:sz w:val="26"/>
          <w:szCs w:val="26"/>
          <w:lang w:eastAsia="ru-RU" w:bidi="ru-RU"/>
        </w:rPr>
        <w:t>другой стороны, заключили настоящий</w:t>
      </w:r>
      <w:r w:rsidR="00557FD5" w:rsidRPr="001F42DD">
        <w:rPr>
          <w:b w:val="0"/>
          <w:sz w:val="26"/>
          <w:szCs w:val="26"/>
        </w:rPr>
        <w:t xml:space="preserve"> </w:t>
      </w:r>
      <w:r w:rsidR="00557FD5" w:rsidRPr="001F42DD">
        <w:rPr>
          <w:b w:val="0"/>
          <w:color w:val="000000"/>
          <w:sz w:val="26"/>
          <w:szCs w:val="26"/>
          <w:lang w:eastAsia="ru-RU" w:bidi="ru-RU"/>
        </w:rPr>
        <w:t>договор о нижеследующем:</w:t>
      </w:r>
    </w:p>
    <w:p w14:paraId="31C63279" w14:textId="77777777" w:rsidR="004D3675" w:rsidRPr="004A260E" w:rsidRDefault="004D3675" w:rsidP="00557FD5">
      <w:pPr>
        <w:pStyle w:val="50"/>
        <w:spacing w:line="240" w:lineRule="auto"/>
        <w:ind w:right="-1"/>
        <w:rPr>
          <w:b w:val="0"/>
          <w:color w:val="000000"/>
          <w:sz w:val="26"/>
          <w:szCs w:val="26"/>
          <w:lang w:eastAsia="ru-RU" w:bidi="ru-RU"/>
        </w:rPr>
      </w:pPr>
    </w:p>
    <w:p w14:paraId="18E8DF9E" w14:textId="77777777" w:rsidR="003F4A28" w:rsidRPr="00141616" w:rsidRDefault="003F4A28" w:rsidP="00561019">
      <w:pPr>
        <w:pStyle w:val="30"/>
        <w:shd w:val="clear" w:color="auto" w:fill="auto"/>
        <w:spacing w:after="0" w:line="240" w:lineRule="auto"/>
        <w:ind w:right="2311" w:firstLine="1843"/>
        <w:rPr>
          <w:i w:val="0"/>
          <w:color w:val="000000"/>
          <w:sz w:val="26"/>
          <w:szCs w:val="26"/>
          <w:lang w:eastAsia="ru-RU" w:bidi="ru-RU"/>
        </w:rPr>
      </w:pPr>
      <w:bookmarkStart w:id="0" w:name="bookmark1"/>
      <w:r w:rsidRPr="00141616">
        <w:rPr>
          <w:i w:val="0"/>
          <w:color w:val="000000"/>
          <w:sz w:val="26"/>
          <w:szCs w:val="26"/>
          <w:lang w:eastAsia="ru-RU" w:bidi="ru-RU"/>
        </w:rPr>
        <w:t>1. П</w:t>
      </w:r>
      <w:bookmarkEnd w:id="0"/>
      <w:r w:rsidR="00A9464D" w:rsidRPr="00141616">
        <w:rPr>
          <w:i w:val="0"/>
          <w:color w:val="000000"/>
          <w:sz w:val="26"/>
          <w:szCs w:val="26"/>
          <w:lang w:eastAsia="ru-RU" w:bidi="ru-RU"/>
        </w:rPr>
        <w:t>редмет договора</w:t>
      </w:r>
    </w:p>
    <w:p w14:paraId="35083FFB" w14:textId="1087FB6E" w:rsidR="001B437C" w:rsidRPr="00AD42CB" w:rsidRDefault="00300CB7" w:rsidP="001B437C">
      <w:pPr>
        <w:pStyle w:val="20"/>
        <w:shd w:val="clear" w:color="auto" w:fill="auto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1.1</w:t>
      </w:r>
      <w:r w:rsidR="00E66DAB">
        <w:rPr>
          <w:sz w:val="26"/>
          <w:szCs w:val="26"/>
          <w:lang w:eastAsia="ru-RU" w:bidi="ru-RU"/>
        </w:rPr>
        <w:tab/>
      </w:r>
      <w:r w:rsidR="004823E7" w:rsidRPr="00AD52D1">
        <w:rPr>
          <w:sz w:val="26"/>
          <w:szCs w:val="26"/>
          <w:lang w:eastAsia="ru-RU" w:bidi="ru-RU"/>
        </w:rPr>
        <w:t>Исполнитель предоставляет Заказчику услуги по аэропортовому и наземному обс</w:t>
      </w:r>
      <w:r w:rsidR="004823E7">
        <w:rPr>
          <w:sz w:val="26"/>
          <w:szCs w:val="26"/>
          <w:lang w:eastAsia="ru-RU" w:bidi="ru-RU"/>
        </w:rPr>
        <w:t xml:space="preserve">луживанию </w:t>
      </w:r>
      <w:r>
        <w:rPr>
          <w:sz w:val="26"/>
          <w:szCs w:val="26"/>
          <w:lang w:eastAsia="ru-RU" w:bidi="ru-RU"/>
        </w:rPr>
        <w:t>возд</w:t>
      </w:r>
      <w:r w:rsidR="00CB6A10">
        <w:rPr>
          <w:sz w:val="26"/>
          <w:szCs w:val="26"/>
          <w:lang w:eastAsia="ru-RU" w:bidi="ru-RU"/>
        </w:rPr>
        <w:t>ушных судов</w:t>
      </w:r>
      <w:r>
        <w:rPr>
          <w:sz w:val="26"/>
          <w:szCs w:val="26"/>
          <w:lang w:eastAsia="ru-RU" w:bidi="ru-RU"/>
        </w:rPr>
        <w:t xml:space="preserve"> </w:t>
      </w:r>
      <w:r w:rsidR="002B6119">
        <w:rPr>
          <w:sz w:val="26"/>
          <w:szCs w:val="26"/>
          <w:lang w:eastAsia="ru-RU" w:bidi="ru-RU"/>
        </w:rPr>
        <w:t>_________</w:t>
      </w:r>
      <w:r w:rsidR="00654077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(далее – ВС)</w:t>
      </w:r>
      <w:r w:rsidR="004823E7" w:rsidRPr="00AD52D1">
        <w:rPr>
          <w:sz w:val="26"/>
          <w:szCs w:val="26"/>
          <w:lang w:eastAsia="ru-RU" w:bidi="ru-RU"/>
        </w:rPr>
        <w:t xml:space="preserve">, </w:t>
      </w:r>
      <w:r>
        <w:rPr>
          <w:sz w:val="26"/>
          <w:szCs w:val="26"/>
          <w:lang w:eastAsia="ru-RU" w:bidi="ru-RU"/>
        </w:rPr>
        <w:t>принадлежащих</w:t>
      </w:r>
      <w:r w:rsidR="004823E7" w:rsidRPr="00AD52D1">
        <w:rPr>
          <w:sz w:val="26"/>
          <w:szCs w:val="26"/>
          <w:lang w:eastAsia="ru-RU" w:bidi="ru-RU"/>
        </w:rPr>
        <w:t xml:space="preserve"> Заказчику</w:t>
      </w:r>
      <w:r w:rsidR="004823E7">
        <w:rPr>
          <w:sz w:val="26"/>
          <w:szCs w:val="26"/>
          <w:lang w:eastAsia="ru-RU" w:bidi="ru-RU"/>
        </w:rPr>
        <w:t>,</w:t>
      </w:r>
      <w:r w:rsidR="004823E7" w:rsidRPr="00AD52D1">
        <w:rPr>
          <w:sz w:val="26"/>
          <w:szCs w:val="26"/>
          <w:lang w:eastAsia="ru-RU" w:bidi="ru-RU"/>
        </w:rPr>
        <w:t xml:space="preserve"> </w:t>
      </w:r>
      <w:r w:rsidRPr="00300CB7">
        <w:rPr>
          <w:sz w:val="26"/>
          <w:szCs w:val="26"/>
          <w:lang w:eastAsia="ru-RU" w:bidi="ru-RU"/>
        </w:rPr>
        <w:t xml:space="preserve">в аэропорту Николаевск-на-Амуре, </w:t>
      </w:r>
      <w:r w:rsidR="00141616" w:rsidRPr="00AD52D1">
        <w:rPr>
          <w:sz w:val="26"/>
          <w:szCs w:val="26"/>
          <w:lang w:eastAsia="ru-RU" w:bidi="ru-RU"/>
        </w:rPr>
        <w:t>а</w:t>
      </w:r>
      <w:r w:rsidR="004823E7" w:rsidRPr="00AD52D1">
        <w:rPr>
          <w:sz w:val="26"/>
          <w:szCs w:val="26"/>
          <w:lang w:eastAsia="ru-RU" w:bidi="ru-RU"/>
        </w:rPr>
        <w:t xml:space="preserve"> Заказчик принимает и оплачивает оказанные услуги на условиях настоящего договора.</w:t>
      </w:r>
    </w:p>
    <w:p w14:paraId="3DD1432F" w14:textId="1E6700B5" w:rsidR="00E66DAB" w:rsidRDefault="00BE5AE9" w:rsidP="00865E75">
      <w:pPr>
        <w:pStyle w:val="20"/>
        <w:shd w:val="clear" w:color="auto" w:fill="auto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1.2</w:t>
      </w:r>
      <w:r w:rsidR="00E66DAB" w:rsidRPr="00AD42CB">
        <w:rPr>
          <w:sz w:val="26"/>
          <w:szCs w:val="26"/>
          <w:lang w:eastAsia="ru-RU" w:bidi="ru-RU"/>
        </w:rPr>
        <w:tab/>
        <w:t>Оказание услуг производится Исполнителем в соответствии</w:t>
      </w:r>
      <w:r w:rsidR="00E66DAB" w:rsidRPr="00E66DAB">
        <w:rPr>
          <w:sz w:val="26"/>
          <w:szCs w:val="26"/>
          <w:lang w:eastAsia="ru-RU" w:bidi="ru-RU"/>
        </w:rPr>
        <w:t xml:space="preserve"> с д</w:t>
      </w:r>
      <w:r w:rsidR="00E66DAB">
        <w:rPr>
          <w:sz w:val="26"/>
          <w:szCs w:val="26"/>
          <w:lang w:eastAsia="ru-RU" w:bidi="ru-RU"/>
        </w:rPr>
        <w:t>ействующим законодательством РФ,</w:t>
      </w:r>
      <w:r w:rsidR="00E66DAB" w:rsidRPr="00E66DAB">
        <w:rPr>
          <w:sz w:val="26"/>
          <w:szCs w:val="26"/>
          <w:lang w:eastAsia="ru-RU" w:bidi="ru-RU"/>
        </w:rPr>
        <w:t xml:space="preserve"> Воздушным кодексом РФ, нормативными отраслевыми документами, приказами и указаниями, действующими в гражданской авиации, рекомендациями ИАТА и ИКАО, а также требованиями и стандартами </w:t>
      </w:r>
      <w:r w:rsidR="00E66DAB">
        <w:rPr>
          <w:sz w:val="26"/>
          <w:szCs w:val="26"/>
          <w:lang w:eastAsia="ru-RU" w:bidi="ru-RU"/>
        </w:rPr>
        <w:t>Исполнителя</w:t>
      </w:r>
      <w:r w:rsidR="00E66DAB" w:rsidRPr="00E66DAB">
        <w:rPr>
          <w:sz w:val="26"/>
          <w:szCs w:val="26"/>
          <w:lang w:eastAsia="ru-RU" w:bidi="ru-RU"/>
        </w:rPr>
        <w:t xml:space="preserve"> и </w:t>
      </w:r>
      <w:r w:rsidR="00E66DAB">
        <w:rPr>
          <w:sz w:val="26"/>
          <w:szCs w:val="26"/>
          <w:lang w:eastAsia="ru-RU" w:bidi="ru-RU"/>
        </w:rPr>
        <w:t>Заказчика</w:t>
      </w:r>
      <w:r w:rsidR="00E66DAB" w:rsidRPr="00E66DAB">
        <w:rPr>
          <w:sz w:val="26"/>
          <w:szCs w:val="26"/>
          <w:lang w:eastAsia="ru-RU" w:bidi="ru-RU"/>
        </w:rPr>
        <w:t xml:space="preserve">, согласованными с </w:t>
      </w:r>
      <w:r w:rsidR="00E66DAB">
        <w:rPr>
          <w:sz w:val="26"/>
          <w:szCs w:val="26"/>
          <w:lang w:eastAsia="ru-RU" w:bidi="ru-RU"/>
        </w:rPr>
        <w:t>Исполнителем</w:t>
      </w:r>
      <w:r w:rsidR="00E66DAB" w:rsidRPr="00E66DAB">
        <w:rPr>
          <w:sz w:val="26"/>
          <w:szCs w:val="26"/>
          <w:lang w:eastAsia="ru-RU" w:bidi="ru-RU"/>
        </w:rPr>
        <w:t>.</w:t>
      </w:r>
    </w:p>
    <w:p w14:paraId="0435F6E2" w14:textId="77777777" w:rsidR="008C7AC0" w:rsidRPr="00AD52D1" w:rsidRDefault="008C7AC0" w:rsidP="00865E75">
      <w:pPr>
        <w:pStyle w:val="20"/>
        <w:shd w:val="clear" w:color="auto" w:fill="auto"/>
        <w:spacing w:line="240" w:lineRule="auto"/>
        <w:jc w:val="both"/>
        <w:rPr>
          <w:sz w:val="26"/>
          <w:szCs w:val="26"/>
          <w:lang w:eastAsia="ru-RU" w:bidi="ru-RU"/>
        </w:rPr>
      </w:pPr>
    </w:p>
    <w:p w14:paraId="76C0259F" w14:textId="77777777" w:rsidR="003F4A28" w:rsidRPr="00141616" w:rsidRDefault="00A9464D" w:rsidP="00B47660">
      <w:pPr>
        <w:pStyle w:val="60"/>
        <w:shd w:val="clear" w:color="auto" w:fill="auto"/>
        <w:spacing w:before="0" w:after="0" w:line="240" w:lineRule="auto"/>
        <w:ind w:right="2311" w:firstLine="1701"/>
        <w:rPr>
          <w:i w:val="0"/>
          <w:sz w:val="26"/>
          <w:szCs w:val="26"/>
        </w:rPr>
      </w:pPr>
      <w:r w:rsidRPr="00141616">
        <w:rPr>
          <w:i w:val="0"/>
          <w:sz w:val="26"/>
          <w:szCs w:val="26"/>
          <w:lang w:eastAsia="ru-RU" w:bidi="ru-RU"/>
        </w:rPr>
        <w:t>2. Обязательства сторон</w:t>
      </w:r>
    </w:p>
    <w:p w14:paraId="44702964" w14:textId="24ED785A" w:rsidR="003F4A28" w:rsidRPr="00AD52D1" w:rsidRDefault="004558FD" w:rsidP="004558FD">
      <w:pPr>
        <w:pStyle w:val="50"/>
        <w:shd w:val="clear" w:color="auto" w:fill="auto"/>
        <w:spacing w:line="240" w:lineRule="auto"/>
        <w:ind w:right="2311"/>
        <w:rPr>
          <w:sz w:val="26"/>
          <w:szCs w:val="26"/>
        </w:rPr>
      </w:pPr>
      <w:r w:rsidRPr="004558FD">
        <w:rPr>
          <w:sz w:val="26"/>
          <w:szCs w:val="26"/>
          <w:lang w:eastAsia="ru-RU" w:bidi="ru-RU"/>
        </w:rPr>
        <w:t>2</w:t>
      </w:r>
      <w:r>
        <w:rPr>
          <w:sz w:val="26"/>
          <w:szCs w:val="26"/>
          <w:lang w:eastAsia="ru-RU" w:bidi="ru-RU"/>
        </w:rPr>
        <w:t>.1</w:t>
      </w:r>
      <w:r>
        <w:rPr>
          <w:sz w:val="26"/>
          <w:szCs w:val="26"/>
          <w:lang w:eastAsia="ru-RU" w:bidi="ru-RU"/>
        </w:rPr>
        <w:tab/>
      </w:r>
      <w:r w:rsidR="003F4A28" w:rsidRPr="00AD52D1">
        <w:rPr>
          <w:sz w:val="26"/>
          <w:szCs w:val="26"/>
          <w:lang w:eastAsia="ru-RU" w:bidi="ru-RU"/>
        </w:rPr>
        <w:t>Исполнитель обязуется:</w:t>
      </w:r>
    </w:p>
    <w:p w14:paraId="1DF0B912" w14:textId="30FEE6EC" w:rsidR="003F4A28" w:rsidRDefault="004558FD" w:rsidP="004558FD">
      <w:pPr>
        <w:pStyle w:val="20"/>
        <w:shd w:val="clear" w:color="auto" w:fill="auto"/>
        <w:tabs>
          <w:tab w:val="left" w:pos="-1701"/>
        </w:tabs>
        <w:spacing w:line="240" w:lineRule="auto"/>
        <w:ind w:right="-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2.1.1</w:t>
      </w:r>
      <w:r>
        <w:rPr>
          <w:sz w:val="26"/>
          <w:szCs w:val="26"/>
          <w:lang w:eastAsia="ru-RU" w:bidi="ru-RU"/>
        </w:rPr>
        <w:tab/>
      </w:r>
      <w:r w:rsidR="003F4A28" w:rsidRPr="00AD52D1">
        <w:rPr>
          <w:sz w:val="26"/>
          <w:szCs w:val="26"/>
          <w:lang w:eastAsia="ru-RU" w:bidi="ru-RU"/>
        </w:rPr>
        <w:t>Обеспечить посадку и взлет воздушных судов, включая:</w:t>
      </w:r>
    </w:p>
    <w:p w14:paraId="217D0A85" w14:textId="0BF3BA62" w:rsidR="009944AF" w:rsidRPr="009944AF" w:rsidRDefault="009944AF" w:rsidP="00D5162A">
      <w:pPr>
        <w:pStyle w:val="20"/>
        <w:tabs>
          <w:tab w:val="left" w:pos="-170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1) предоставление взлетно-посадочной полосы, рулежных дорожек, перронов и площадок специального назначения (летного поля);</w:t>
      </w:r>
    </w:p>
    <w:p w14:paraId="55095972" w14:textId="2041F71A" w:rsidR="009944AF" w:rsidRPr="009944AF" w:rsidRDefault="009944AF" w:rsidP="009944AF">
      <w:pPr>
        <w:pStyle w:val="20"/>
        <w:tabs>
          <w:tab w:val="left" w:pos="-1701"/>
        </w:tabs>
        <w:ind w:right="-1"/>
        <w:rPr>
          <w:sz w:val="26"/>
          <w:szCs w:val="26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2) светотехническое обеспечение полетов воздушных судов;</w:t>
      </w:r>
    </w:p>
    <w:p w14:paraId="23800EEC" w14:textId="33AD9C7A" w:rsidR="009944AF" w:rsidRDefault="009944AF" w:rsidP="009944AF">
      <w:pPr>
        <w:pStyle w:val="20"/>
        <w:tabs>
          <w:tab w:val="left" w:pos="-1701"/>
        </w:tabs>
        <w:ind w:right="-1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3) аварийно-спасательное обеспечение</w:t>
      </w:r>
      <w:r w:rsidRPr="009944AF">
        <w:rPr>
          <w:sz w:val="26"/>
          <w:szCs w:val="26"/>
          <w:vertAlign w:val="superscript"/>
        </w:rPr>
        <w:t> </w:t>
      </w:r>
      <w:r w:rsidRPr="009944AF">
        <w:rPr>
          <w:sz w:val="26"/>
          <w:szCs w:val="26"/>
        </w:rPr>
        <w:t>полетов воздушных судов на аэродроме и в районе аэродрома</w:t>
      </w:r>
      <w:r>
        <w:rPr>
          <w:sz w:val="26"/>
          <w:szCs w:val="26"/>
        </w:rPr>
        <w:t xml:space="preserve"> </w:t>
      </w:r>
      <w:r w:rsidRPr="009944AF">
        <w:rPr>
          <w:sz w:val="26"/>
          <w:szCs w:val="26"/>
          <w:lang w:bidi="ru-RU"/>
        </w:rPr>
        <w:t>в объеме требований</w:t>
      </w:r>
      <w:r>
        <w:rPr>
          <w:sz w:val="26"/>
          <w:szCs w:val="26"/>
          <w:lang w:bidi="ru-RU"/>
        </w:rPr>
        <w:t xml:space="preserve"> п</w:t>
      </w:r>
      <w:r w:rsidRPr="009944AF">
        <w:rPr>
          <w:sz w:val="26"/>
          <w:szCs w:val="26"/>
          <w:lang w:bidi="ru-RU"/>
        </w:rPr>
        <w:t>риказ</w:t>
      </w:r>
      <w:r>
        <w:rPr>
          <w:sz w:val="26"/>
          <w:szCs w:val="26"/>
          <w:lang w:bidi="ru-RU"/>
        </w:rPr>
        <w:t>а</w:t>
      </w:r>
      <w:r w:rsidR="004E1EF8">
        <w:rPr>
          <w:sz w:val="26"/>
          <w:szCs w:val="26"/>
          <w:lang w:bidi="ru-RU"/>
        </w:rPr>
        <w:t xml:space="preserve"> Минтранса России от 26.11.</w:t>
      </w:r>
      <w:r>
        <w:rPr>
          <w:sz w:val="26"/>
          <w:szCs w:val="26"/>
          <w:lang w:bidi="ru-RU"/>
        </w:rPr>
        <w:t>2020 №517 «</w:t>
      </w:r>
      <w:r w:rsidRPr="009944AF">
        <w:rPr>
          <w:sz w:val="26"/>
          <w:szCs w:val="26"/>
          <w:lang w:bidi="ru-RU"/>
        </w:rPr>
        <w:t xml:space="preserve">Об утверждении </w:t>
      </w:r>
      <w:r>
        <w:rPr>
          <w:sz w:val="26"/>
          <w:szCs w:val="26"/>
          <w:lang w:bidi="ru-RU"/>
        </w:rPr>
        <w:t>Федеральных авиационных правил «</w:t>
      </w:r>
      <w:r w:rsidRPr="009944AF">
        <w:rPr>
          <w:sz w:val="26"/>
          <w:szCs w:val="26"/>
          <w:lang w:bidi="ru-RU"/>
        </w:rPr>
        <w:t>Аварийно-спасательное обес</w:t>
      </w:r>
      <w:r>
        <w:rPr>
          <w:sz w:val="26"/>
          <w:szCs w:val="26"/>
          <w:lang w:bidi="ru-RU"/>
        </w:rPr>
        <w:t>печение полетов воздушных судов»;</w:t>
      </w:r>
    </w:p>
    <w:p w14:paraId="7A1A30A9" w14:textId="458A6119" w:rsidR="009944AF" w:rsidRPr="009944AF" w:rsidRDefault="009944AF" w:rsidP="009944AF">
      <w:pPr>
        <w:pStyle w:val="20"/>
        <w:tabs>
          <w:tab w:val="left" w:pos="-170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4) мероприятия по борьбе с опасностью, создаваемой объектами животного мира на аэродромах;</w:t>
      </w:r>
    </w:p>
    <w:p w14:paraId="59C9B12A" w14:textId="68BBD060" w:rsidR="009944AF" w:rsidRPr="009944AF" w:rsidRDefault="009944AF" w:rsidP="00203E5E">
      <w:pPr>
        <w:pStyle w:val="20"/>
        <w:tabs>
          <w:tab w:val="left" w:pos="-170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5) управление движением воздушных судов на перроне (при наличии специализированного подразделения аэропортового комплекса);</w:t>
      </w:r>
    </w:p>
    <w:p w14:paraId="299E7625" w14:textId="14F82344" w:rsidR="009944AF" w:rsidRPr="009944AF" w:rsidRDefault="009944AF" w:rsidP="009944AF">
      <w:pPr>
        <w:pStyle w:val="20"/>
        <w:tabs>
          <w:tab w:val="left" w:pos="-1701"/>
        </w:tabs>
        <w:ind w:right="-1"/>
        <w:rPr>
          <w:sz w:val="26"/>
          <w:szCs w:val="26"/>
        </w:rPr>
      </w:pPr>
      <w:r>
        <w:rPr>
          <w:sz w:val="26"/>
          <w:szCs w:val="26"/>
        </w:rPr>
        <w:tab/>
      </w:r>
      <w:r w:rsidRPr="009944AF">
        <w:rPr>
          <w:sz w:val="26"/>
          <w:szCs w:val="26"/>
        </w:rPr>
        <w:t>6) предоставление места стоянки воздушному судну на аэродроме</w:t>
      </w:r>
      <w:r>
        <w:rPr>
          <w:sz w:val="26"/>
          <w:szCs w:val="26"/>
        </w:rPr>
        <w:t>.</w:t>
      </w:r>
    </w:p>
    <w:p w14:paraId="729C51C0" w14:textId="77777777" w:rsidR="00C81479" w:rsidRPr="00C81479" w:rsidRDefault="00C81479" w:rsidP="00C81479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2.1.2 </w:t>
      </w:r>
      <w:r w:rsidRPr="00C81479">
        <w:rPr>
          <w:sz w:val="26"/>
          <w:szCs w:val="26"/>
          <w:lang w:bidi="ru-RU"/>
        </w:rPr>
        <w:t>Обеспечить прием и выпуск воздушных судов, включая:</w:t>
      </w:r>
    </w:p>
    <w:p w14:paraId="71F9399E" w14:textId="77777777" w:rsidR="00C81479" w:rsidRPr="00C81479" w:rsidRDefault="00C81479" w:rsidP="00C8147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8147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C8147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подготовку места стоянки и приемку воздушного судна на место стоянки </w:t>
      </w:r>
      <w:r w:rsidRPr="00C8147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C81479">
        <w:rPr>
          <w:rFonts w:ascii="Times New Roman" w:eastAsia="Times New Roman" w:hAnsi="Times New Roman" w:cs="Times New Roman"/>
          <w:sz w:val="26"/>
          <w:szCs w:val="26"/>
          <w:lang w:bidi="ru-RU"/>
        </w:rPr>
        <w:t>отсутствии авиатехника Заказчика, при наличии допуска к техническому обслуживанию эксплуатируемого типа ВС Заказчика.</w:t>
      </w:r>
    </w:p>
    <w:p w14:paraId="764DE4AD" w14:textId="085688EA" w:rsidR="004558FD" w:rsidRDefault="00C81479" w:rsidP="002703C0">
      <w:pPr>
        <w:pStyle w:val="20"/>
        <w:spacing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2.1.3</w:t>
      </w:r>
      <w:r w:rsidR="004558FD">
        <w:rPr>
          <w:sz w:val="26"/>
          <w:szCs w:val="26"/>
          <w:lang w:bidi="ru-RU"/>
        </w:rPr>
        <w:tab/>
      </w:r>
      <w:r w:rsidR="002A10DD" w:rsidRPr="002A10DD">
        <w:rPr>
          <w:sz w:val="26"/>
          <w:szCs w:val="26"/>
          <w:lang w:eastAsia="ru-RU" w:bidi="ru-RU"/>
        </w:rPr>
        <w:t>Обеспечить транспортную безопасность в соответствии с п. 36 приказа Минтранса России от 27.04.2024 № 149, согласно следующему перечню</w:t>
      </w:r>
      <w:r w:rsidR="003F4A28" w:rsidRPr="00AD52D1">
        <w:rPr>
          <w:sz w:val="26"/>
          <w:szCs w:val="26"/>
          <w:lang w:eastAsia="ru-RU" w:bidi="ru-RU"/>
        </w:rPr>
        <w:t>:</w:t>
      </w:r>
    </w:p>
    <w:p w14:paraId="042E451E" w14:textId="118E47F7" w:rsidR="002A10DD" w:rsidRPr="00E95391" w:rsidRDefault="002A10DD" w:rsidP="002A10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95391">
        <w:rPr>
          <w:color w:val="22272F"/>
          <w:sz w:val="26"/>
          <w:szCs w:val="26"/>
        </w:rPr>
        <w:t xml:space="preserve">1) </w:t>
      </w:r>
      <w:r w:rsidRPr="00E95391">
        <w:rPr>
          <w:sz w:val="26"/>
          <w:szCs w:val="26"/>
        </w:rPr>
        <w:t>проведение досмотра, дополнительного досмотра, повторного досмотра проходящих (перемещаемых) в зону транспортной безопасности физических лиц, транспортных средств, груза, почтовых отправлений, багажа, ручной клади и личных вещей, иных материальных объектов, а также животных, находящихся у физических лиц, и иных материально-технических объектов (далее - объекты досмотра), наблюдения и (или) собеседования в целях обеспечения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безопасности;</w:t>
      </w:r>
    </w:p>
    <w:p w14:paraId="7E1E4CD0" w14:textId="77777777" w:rsidR="002A10DD" w:rsidRPr="00E95391" w:rsidRDefault="002A10DD" w:rsidP="002A10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391">
        <w:rPr>
          <w:color w:val="22272F"/>
          <w:sz w:val="26"/>
          <w:szCs w:val="26"/>
        </w:rPr>
        <w:t>2)</w:t>
      </w:r>
      <w:r w:rsidRPr="00E95391">
        <w:rPr>
          <w:sz w:val="26"/>
          <w:szCs w:val="26"/>
        </w:rPr>
        <w:t xml:space="preserve"> проведение досмотра воздушного судна перед его подачей под посадку пассажиров, физических лиц, не являющихся пассажирами, и перед проведением погрузочных операций;</w:t>
      </w:r>
    </w:p>
    <w:p w14:paraId="6B75BB40" w14:textId="77777777" w:rsidR="002A10DD" w:rsidRPr="00E95391" w:rsidRDefault="002A10DD" w:rsidP="002A1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391">
        <w:rPr>
          <w:rFonts w:ascii="Times New Roman" w:hAnsi="Times New Roman" w:cs="Times New Roman"/>
          <w:color w:val="22272F"/>
          <w:sz w:val="26"/>
          <w:szCs w:val="26"/>
        </w:rPr>
        <w:t xml:space="preserve">3) </w:t>
      </w:r>
      <w:r w:rsidRPr="00E95391">
        <w:rPr>
          <w:rFonts w:ascii="Times New Roman" w:hAnsi="Times New Roman" w:cs="Times New Roman"/>
          <w:sz w:val="26"/>
          <w:szCs w:val="26"/>
        </w:rPr>
        <w:t>недопущение проникновения физических лиц на воздушное судно вне установленных (обозначенных) мест на границах зоны транспортной безопасности воздушного судна, в которых осуществляется перемещение на воздушное судно объектов досмотра;</w:t>
      </w:r>
    </w:p>
    <w:p w14:paraId="1E9D717A" w14:textId="77777777" w:rsidR="002A10DD" w:rsidRPr="00E95391" w:rsidRDefault="002A10DD" w:rsidP="002A1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391">
        <w:rPr>
          <w:rFonts w:ascii="Times New Roman" w:hAnsi="Times New Roman" w:cs="Times New Roman"/>
          <w:color w:val="22272F"/>
          <w:sz w:val="26"/>
          <w:szCs w:val="26"/>
        </w:rPr>
        <w:t xml:space="preserve">4) </w:t>
      </w:r>
      <w:r w:rsidRPr="00E95391">
        <w:rPr>
          <w:rFonts w:ascii="Times New Roman" w:hAnsi="Times New Roman" w:cs="Times New Roman"/>
          <w:sz w:val="26"/>
          <w:szCs w:val="26"/>
        </w:rPr>
        <w:t>выполнение задач по реагированию на подготовку совершения или на совершение актов незаконного вмешательства в зоне транспортной безопасности объекта транспортной инфраструктуры и воздушного судна силами специально оснащенных мобильных групп быстрого реагирования, круглосуточно выполняющих задачи по такому реагированию;</w:t>
      </w:r>
    </w:p>
    <w:p w14:paraId="1917061A" w14:textId="77777777" w:rsidR="002A10DD" w:rsidRPr="00E95391" w:rsidRDefault="002A10DD" w:rsidP="002A1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391">
        <w:rPr>
          <w:rFonts w:ascii="Times New Roman" w:hAnsi="Times New Roman" w:cs="Times New Roman"/>
          <w:color w:val="22272F"/>
          <w:sz w:val="26"/>
          <w:szCs w:val="26"/>
        </w:rPr>
        <w:t xml:space="preserve">5) </w:t>
      </w:r>
      <w:r w:rsidRPr="00E95391">
        <w:rPr>
          <w:rFonts w:ascii="Times New Roman" w:hAnsi="Times New Roman" w:cs="Times New Roman"/>
          <w:sz w:val="26"/>
          <w:szCs w:val="26"/>
        </w:rPr>
        <w:t>обеспечение в случаях, когда установленный уровень безопасности в аэропорту ниже установленного уровня безопасности на воздушном судне, с которым аэропорт осуществляет технологическое взаимодействие, выполнения мероприятий, соответствующих уровню безопасности, установленному на воздушном судне, а также реализация дополнительных мер обеспечения транспортной безопасности в части проведения в аэропорту досмотра, дополнительного досмотра и повторного досмотра, наблюдения и (или) собеседования;</w:t>
      </w:r>
    </w:p>
    <w:p w14:paraId="2351D070" w14:textId="77777777" w:rsidR="002A10DD" w:rsidRPr="00E95391" w:rsidRDefault="002A10DD" w:rsidP="002A10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95391">
        <w:rPr>
          <w:color w:val="22272F"/>
          <w:sz w:val="26"/>
          <w:szCs w:val="26"/>
        </w:rPr>
        <w:t xml:space="preserve">6) осуществление пропускного и </w:t>
      </w:r>
      <w:proofErr w:type="spellStart"/>
      <w:r w:rsidRPr="00E95391">
        <w:rPr>
          <w:color w:val="22272F"/>
          <w:sz w:val="26"/>
          <w:szCs w:val="26"/>
        </w:rPr>
        <w:t>внутриобъектового</w:t>
      </w:r>
      <w:proofErr w:type="spellEnd"/>
      <w:r w:rsidRPr="00E95391">
        <w:rPr>
          <w:color w:val="22272F"/>
          <w:sz w:val="26"/>
          <w:szCs w:val="26"/>
        </w:rPr>
        <w:t xml:space="preserve"> режима на территории аэропорта, выдачу пропусков;</w:t>
      </w:r>
    </w:p>
    <w:p w14:paraId="14B62CFC" w14:textId="77777777" w:rsidR="002A10DD" w:rsidRPr="00E95391" w:rsidRDefault="002A10DD" w:rsidP="002A1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391">
        <w:rPr>
          <w:rFonts w:ascii="Times New Roman" w:hAnsi="Times New Roman" w:cs="Times New Roman"/>
          <w:color w:val="22272F"/>
          <w:sz w:val="26"/>
          <w:szCs w:val="26"/>
        </w:rPr>
        <w:t xml:space="preserve">7) </w:t>
      </w:r>
      <w:r w:rsidRPr="00E95391">
        <w:rPr>
          <w:rFonts w:ascii="Times New Roman" w:hAnsi="Times New Roman" w:cs="Times New Roman"/>
          <w:sz w:val="26"/>
          <w:szCs w:val="26"/>
        </w:rPr>
        <w:t>информирование командира воздушного судна и всех членов экипажа о местонахождении каждого кресла, занимаемого вооруженным лицом на борту воздушного судна;</w:t>
      </w:r>
    </w:p>
    <w:p w14:paraId="2BE88049" w14:textId="77777777" w:rsidR="002A10DD" w:rsidRPr="00E95391" w:rsidRDefault="002A10DD" w:rsidP="002A1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391">
        <w:rPr>
          <w:rFonts w:ascii="Times New Roman" w:hAnsi="Times New Roman" w:cs="Times New Roman"/>
          <w:color w:val="22272F"/>
          <w:sz w:val="26"/>
          <w:szCs w:val="26"/>
        </w:rPr>
        <w:t xml:space="preserve">8) </w:t>
      </w:r>
      <w:r w:rsidRPr="00E95391">
        <w:rPr>
          <w:rFonts w:ascii="Times New Roman" w:hAnsi="Times New Roman" w:cs="Times New Roman"/>
          <w:sz w:val="26"/>
          <w:szCs w:val="26"/>
        </w:rPr>
        <w:t>сопровождение лиц, обладающих разовыми пропусками, работниками сил обеспечения транспортной безопасности аэропорта по заявкам перевозчика.</w:t>
      </w:r>
    </w:p>
    <w:p w14:paraId="4320D7F8" w14:textId="389D435E" w:rsidR="009D5C2A" w:rsidRDefault="00DB77D2" w:rsidP="002A10DD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2.1.</w:t>
      </w:r>
      <w:r w:rsidR="00C81479">
        <w:rPr>
          <w:sz w:val="26"/>
          <w:szCs w:val="26"/>
          <w:lang w:eastAsia="ru-RU" w:bidi="ru-RU"/>
        </w:rPr>
        <w:t>4</w:t>
      </w:r>
      <w:r w:rsidR="004558FD">
        <w:rPr>
          <w:sz w:val="26"/>
          <w:szCs w:val="26"/>
          <w:lang w:eastAsia="ru-RU" w:bidi="ru-RU"/>
        </w:rPr>
        <w:tab/>
      </w:r>
      <w:r w:rsidR="003F4A28" w:rsidRPr="00AD52D1">
        <w:rPr>
          <w:sz w:val="26"/>
          <w:szCs w:val="26"/>
          <w:lang w:eastAsia="ru-RU" w:bidi="ru-RU"/>
        </w:rPr>
        <w:t xml:space="preserve">Обеспечить предоставление воздушным судам Заказчика полного комплекса услуг в соответствии с условиями настоящего Договора в период работы </w:t>
      </w:r>
      <w:r w:rsidR="001C1FD3">
        <w:rPr>
          <w:sz w:val="26"/>
          <w:szCs w:val="26"/>
          <w:lang w:eastAsia="ru-RU" w:bidi="ru-RU"/>
        </w:rPr>
        <w:t>аэропорта</w:t>
      </w:r>
      <w:r w:rsidR="003F4A28" w:rsidRPr="00AD52D1">
        <w:rPr>
          <w:sz w:val="26"/>
          <w:szCs w:val="26"/>
          <w:lang w:eastAsia="ru-RU" w:bidi="ru-RU"/>
        </w:rPr>
        <w:t xml:space="preserve"> согласно Регламенту работы, опубликованному в сборнике АИП (НОТАМ). </w:t>
      </w:r>
    </w:p>
    <w:p w14:paraId="2B5C9B2F" w14:textId="56869A5A" w:rsidR="003F4A28" w:rsidRPr="00AD52D1" w:rsidRDefault="00C81479" w:rsidP="00865E75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2.1.5</w:t>
      </w:r>
      <w:r w:rsidR="004558FD">
        <w:rPr>
          <w:sz w:val="26"/>
          <w:szCs w:val="26"/>
          <w:lang w:eastAsia="ru-RU" w:bidi="ru-RU"/>
        </w:rPr>
        <w:tab/>
      </w:r>
      <w:r w:rsidR="003F4A28" w:rsidRPr="00AD52D1">
        <w:rPr>
          <w:sz w:val="26"/>
          <w:szCs w:val="26"/>
          <w:lang w:eastAsia="ru-RU" w:bidi="ru-RU"/>
        </w:rPr>
        <w:t>В отдельных экстренных случаях, по согласованию Сторон, производить обслуживание и выпуск</w:t>
      </w:r>
      <w:r w:rsidR="009D5C2A">
        <w:rPr>
          <w:sz w:val="26"/>
          <w:szCs w:val="26"/>
          <w:lang w:eastAsia="ru-RU" w:bidi="ru-RU"/>
        </w:rPr>
        <w:t xml:space="preserve"> воздушных судов Заказчика вне р</w:t>
      </w:r>
      <w:r w:rsidR="003F4A28" w:rsidRPr="00AD52D1">
        <w:rPr>
          <w:sz w:val="26"/>
          <w:szCs w:val="26"/>
          <w:lang w:eastAsia="ru-RU" w:bidi="ru-RU"/>
        </w:rPr>
        <w:t xml:space="preserve">егламента работы </w:t>
      </w:r>
      <w:r w:rsidR="00C33844">
        <w:rPr>
          <w:sz w:val="26"/>
          <w:szCs w:val="26"/>
          <w:lang w:eastAsia="ru-RU" w:bidi="ru-RU"/>
        </w:rPr>
        <w:t>аэропорта</w:t>
      </w:r>
      <w:r w:rsidR="00D43E84">
        <w:rPr>
          <w:sz w:val="26"/>
          <w:szCs w:val="26"/>
          <w:lang w:eastAsia="ru-RU" w:bidi="ru-RU"/>
        </w:rPr>
        <w:t xml:space="preserve"> </w:t>
      </w:r>
      <w:r w:rsidR="003F4A28" w:rsidRPr="00AD52D1">
        <w:rPr>
          <w:sz w:val="26"/>
          <w:szCs w:val="26"/>
          <w:lang w:eastAsia="ru-RU" w:bidi="ru-RU"/>
        </w:rPr>
        <w:t>с компенсацией Заказчиком затрат Исполнителю по привлечению технических, транспортных средств и персонала в нерабочее время для обслуживания воздушного судна.</w:t>
      </w:r>
    </w:p>
    <w:p w14:paraId="6B7934D7" w14:textId="11B7E2DE" w:rsidR="009D5C2A" w:rsidRDefault="00C81479" w:rsidP="00865E75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2.1.6</w:t>
      </w:r>
      <w:r w:rsidR="004558FD">
        <w:rPr>
          <w:sz w:val="26"/>
          <w:szCs w:val="26"/>
        </w:rPr>
        <w:tab/>
      </w:r>
      <w:r w:rsidR="003F4A28" w:rsidRPr="00AD52D1">
        <w:rPr>
          <w:sz w:val="26"/>
          <w:szCs w:val="26"/>
        </w:rPr>
        <w:t>Незамедлительно информировать Заказчика или его представителя о любом предполагаемом ущербе, угрозе ущерба, угрозе акта незаконного вмешательства или повреждения ВС, которые будут выявлены в ходе обслуживания или станут известны Исполнителю.</w:t>
      </w:r>
      <w:r w:rsidR="004558FD">
        <w:rPr>
          <w:sz w:val="26"/>
          <w:szCs w:val="26"/>
        </w:rPr>
        <w:tab/>
      </w:r>
    </w:p>
    <w:p w14:paraId="4FF6A0DE" w14:textId="17C93C0C" w:rsidR="00DB730E" w:rsidRDefault="009D5C2A" w:rsidP="00DB730E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2.1.</w:t>
      </w:r>
      <w:r w:rsidR="00C81479">
        <w:rPr>
          <w:sz w:val="26"/>
          <w:szCs w:val="26"/>
          <w:lang w:eastAsia="ru-RU" w:bidi="ru-RU"/>
        </w:rPr>
        <w:t>7</w:t>
      </w:r>
      <w:r>
        <w:rPr>
          <w:sz w:val="26"/>
          <w:szCs w:val="26"/>
          <w:lang w:eastAsia="ru-RU" w:bidi="ru-RU"/>
        </w:rPr>
        <w:tab/>
      </w:r>
      <w:r w:rsidRPr="009D5C2A">
        <w:rPr>
          <w:sz w:val="26"/>
          <w:szCs w:val="26"/>
          <w:lang w:eastAsia="ru-RU" w:bidi="ru-RU"/>
        </w:rPr>
        <w:t>П</w:t>
      </w:r>
      <w:r w:rsidR="00DB730E">
        <w:rPr>
          <w:sz w:val="26"/>
          <w:szCs w:val="26"/>
          <w:lang w:eastAsia="ru-RU" w:bidi="ru-RU"/>
        </w:rPr>
        <w:t xml:space="preserve">о заявке Заказчика </w:t>
      </w:r>
      <w:r w:rsidR="00DB730E" w:rsidRPr="00DB730E">
        <w:rPr>
          <w:sz w:val="26"/>
          <w:szCs w:val="26"/>
          <w:lang w:eastAsia="ru-RU" w:bidi="ru-RU"/>
        </w:rPr>
        <w:t>оказывать услуги, необходимые для обеспечения вылета воздушного судна</w:t>
      </w:r>
      <w:r w:rsidR="00DB730E">
        <w:rPr>
          <w:sz w:val="26"/>
          <w:szCs w:val="26"/>
          <w:lang w:eastAsia="ru-RU" w:bidi="ru-RU"/>
        </w:rPr>
        <w:t>,</w:t>
      </w:r>
      <w:r w:rsidR="00DB730E" w:rsidRPr="00DB730E">
        <w:t xml:space="preserve"> </w:t>
      </w:r>
      <w:r w:rsidR="00C33844">
        <w:rPr>
          <w:sz w:val="26"/>
          <w:szCs w:val="26"/>
          <w:lang w:eastAsia="ru-RU" w:bidi="ru-RU"/>
        </w:rPr>
        <w:t>согласно П</w:t>
      </w:r>
      <w:r w:rsidR="00DB730E">
        <w:rPr>
          <w:sz w:val="26"/>
          <w:szCs w:val="26"/>
          <w:lang w:eastAsia="ru-RU" w:bidi="ru-RU"/>
        </w:rPr>
        <w:t>рейскуранта услуг.</w:t>
      </w:r>
    </w:p>
    <w:p w14:paraId="01FCCA8E" w14:textId="2BEF6957" w:rsidR="00020199" w:rsidRDefault="0075174E" w:rsidP="00DB730E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77D2">
        <w:rPr>
          <w:sz w:val="26"/>
          <w:szCs w:val="26"/>
        </w:rPr>
        <w:t>.1.</w:t>
      </w:r>
      <w:r w:rsidR="00864177">
        <w:rPr>
          <w:sz w:val="26"/>
          <w:szCs w:val="26"/>
        </w:rPr>
        <w:t>8</w:t>
      </w:r>
      <w:r w:rsidR="004558FD">
        <w:rPr>
          <w:sz w:val="26"/>
          <w:szCs w:val="26"/>
        </w:rPr>
        <w:tab/>
      </w:r>
      <w:r w:rsidR="00D745D0">
        <w:rPr>
          <w:sz w:val="26"/>
          <w:szCs w:val="26"/>
        </w:rPr>
        <w:t>При возникновении чрезвычайной ситуации</w:t>
      </w:r>
      <w:r w:rsidR="003F4A28" w:rsidRPr="00AD52D1">
        <w:rPr>
          <w:sz w:val="26"/>
          <w:szCs w:val="26"/>
        </w:rPr>
        <w:t xml:space="preserve"> </w:t>
      </w:r>
      <w:r w:rsidR="00D745D0">
        <w:rPr>
          <w:sz w:val="26"/>
          <w:szCs w:val="26"/>
        </w:rPr>
        <w:t>(вынужденная посадка, авария,</w:t>
      </w:r>
      <w:r w:rsidR="003F4A28" w:rsidRPr="00AD52D1">
        <w:rPr>
          <w:sz w:val="26"/>
          <w:szCs w:val="26"/>
        </w:rPr>
        <w:t xml:space="preserve"> </w:t>
      </w:r>
      <w:r w:rsidR="00D745D0">
        <w:rPr>
          <w:sz w:val="26"/>
          <w:szCs w:val="26"/>
        </w:rPr>
        <w:t>акты</w:t>
      </w:r>
      <w:r w:rsidR="003F4A28" w:rsidRPr="00AD52D1">
        <w:rPr>
          <w:sz w:val="26"/>
          <w:szCs w:val="26"/>
        </w:rPr>
        <w:t xml:space="preserve"> незаконного вмешательства</w:t>
      </w:r>
      <w:r w:rsidR="00D745D0">
        <w:rPr>
          <w:sz w:val="26"/>
          <w:szCs w:val="26"/>
        </w:rPr>
        <w:t xml:space="preserve"> и т.д.), незамедлительно и</w:t>
      </w:r>
      <w:r w:rsidR="003F4A28" w:rsidRPr="00AD52D1">
        <w:rPr>
          <w:sz w:val="26"/>
          <w:szCs w:val="26"/>
        </w:rPr>
        <w:t xml:space="preserve"> не ожидая </w:t>
      </w:r>
      <w:r w:rsidR="00D745D0">
        <w:rPr>
          <w:sz w:val="26"/>
          <w:szCs w:val="26"/>
        </w:rPr>
        <w:t>инструкций</w:t>
      </w:r>
      <w:r w:rsidR="003F4A28" w:rsidRPr="00AD52D1">
        <w:rPr>
          <w:sz w:val="26"/>
          <w:szCs w:val="26"/>
        </w:rPr>
        <w:t xml:space="preserve"> Заказчика, принимать все необходимые меры для оказа</w:t>
      </w:r>
      <w:r w:rsidR="00AA367F" w:rsidRPr="00AD52D1">
        <w:rPr>
          <w:sz w:val="26"/>
          <w:szCs w:val="26"/>
        </w:rPr>
        <w:t xml:space="preserve">ния помощи пассажирам и экипажу, по обеспечению защиты и сохранности багажа, груза, почты, находящихся на борту </w:t>
      </w:r>
      <w:r w:rsidR="00D745D0">
        <w:rPr>
          <w:sz w:val="26"/>
          <w:szCs w:val="26"/>
        </w:rPr>
        <w:t>ВС</w:t>
      </w:r>
      <w:r w:rsidR="00AA367F" w:rsidRPr="00AD52D1">
        <w:rPr>
          <w:sz w:val="26"/>
          <w:szCs w:val="26"/>
        </w:rPr>
        <w:t>.</w:t>
      </w:r>
    </w:p>
    <w:p w14:paraId="73A3DAC1" w14:textId="3902B8FF" w:rsidR="003F4A28" w:rsidRPr="00AD52D1" w:rsidRDefault="004558FD" w:rsidP="00B47660">
      <w:pPr>
        <w:pStyle w:val="50"/>
        <w:shd w:val="clear" w:color="auto" w:fill="auto"/>
        <w:spacing w:line="240" w:lineRule="auto"/>
        <w:ind w:right="2174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2.2</w:t>
      </w:r>
      <w:r>
        <w:rPr>
          <w:color w:val="000000"/>
          <w:sz w:val="26"/>
          <w:szCs w:val="26"/>
          <w:lang w:eastAsia="ru-RU" w:bidi="ru-RU"/>
        </w:rPr>
        <w:tab/>
      </w:r>
      <w:r w:rsidR="003F4A28" w:rsidRPr="00AD52D1">
        <w:rPr>
          <w:color w:val="000000"/>
          <w:sz w:val="26"/>
          <w:szCs w:val="26"/>
          <w:lang w:eastAsia="ru-RU" w:bidi="ru-RU"/>
        </w:rPr>
        <w:t>Исполнитель имеет право:</w:t>
      </w:r>
    </w:p>
    <w:p w14:paraId="700C0CA1" w14:textId="44ACBF2A" w:rsidR="003F4A28" w:rsidRPr="00AD52D1" w:rsidRDefault="004558FD" w:rsidP="004558FD">
      <w:pPr>
        <w:pStyle w:val="20"/>
        <w:spacing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>
        <w:rPr>
          <w:sz w:val="26"/>
          <w:szCs w:val="26"/>
        </w:rPr>
        <w:tab/>
      </w:r>
      <w:r w:rsidR="003F4A28" w:rsidRPr="00AD52D1">
        <w:rPr>
          <w:sz w:val="26"/>
          <w:szCs w:val="26"/>
        </w:rPr>
        <w:t>При нахож</w:t>
      </w:r>
      <w:r w:rsidR="00D43E84">
        <w:rPr>
          <w:sz w:val="26"/>
          <w:szCs w:val="26"/>
        </w:rPr>
        <w:t xml:space="preserve">дении ВС Заказчика </w:t>
      </w:r>
      <w:r w:rsidR="001C1FD3">
        <w:rPr>
          <w:sz w:val="26"/>
          <w:szCs w:val="26"/>
        </w:rPr>
        <w:t xml:space="preserve">в аэропорту </w:t>
      </w:r>
      <w:r w:rsidR="004F2FEC">
        <w:rPr>
          <w:sz w:val="26"/>
          <w:szCs w:val="26"/>
        </w:rPr>
        <w:t>И</w:t>
      </w:r>
      <w:r w:rsidR="003F4A28" w:rsidRPr="00AD52D1">
        <w:rPr>
          <w:sz w:val="26"/>
          <w:szCs w:val="26"/>
        </w:rPr>
        <w:t>сполнителя требовать от работников Заказчика выпо</w:t>
      </w:r>
      <w:r w:rsidR="00BF6C95">
        <w:rPr>
          <w:sz w:val="26"/>
          <w:szCs w:val="26"/>
        </w:rPr>
        <w:t xml:space="preserve">лнения правил охраны окружающей среды, </w:t>
      </w:r>
      <w:r w:rsidR="003F4A28" w:rsidRPr="00AD52D1">
        <w:rPr>
          <w:sz w:val="26"/>
          <w:szCs w:val="26"/>
        </w:rPr>
        <w:t>пожарной и авиационной безопасности, а в слу</w:t>
      </w:r>
      <w:r w:rsidR="004F2FEC">
        <w:rPr>
          <w:sz w:val="26"/>
          <w:szCs w:val="26"/>
        </w:rPr>
        <w:t>чае их нарушения -</w:t>
      </w:r>
      <w:r w:rsidR="00BF6C95">
        <w:rPr>
          <w:sz w:val="26"/>
          <w:szCs w:val="26"/>
        </w:rPr>
        <w:t xml:space="preserve"> расследовать </w:t>
      </w:r>
      <w:r w:rsidR="003F4A28" w:rsidRPr="00AD52D1">
        <w:rPr>
          <w:sz w:val="26"/>
          <w:szCs w:val="26"/>
        </w:rPr>
        <w:t>нарушения и применять санкции в установленном порядке.</w:t>
      </w:r>
    </w:p>
    <w:p w14:paraId="194D79B2" w14:textId="36FC07AD" w:rsidR="00EC4604" w:rsidRPr="001B437C" w:rsidRDefault="004558FD" w:rsidP="004558FD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>
        <w:rPr>
          <w:sz w:val="26"/>
          <w:szCs w:val="26"/>
        </w:rPr>
        <w:tab/>
      </w:r>
      <w:r w:rsidR="003F4A28" w:rsidRPr="00AD52D1">
        <w:rPr>
          <w:sz w:val="26"/>
          <w:szCs w:val="26"/>
        </w:rPr>
        <w:t xml:space="preserve">Принимать участие в расследовании причин инцидентов и авиационных происшествий с </w:t>
      </w:r>
      <w:r w:rsidR="003F4A28" w:rsidRPr="001B437C">
        <w:rPr>
          <w:sz w:val="26"/>
          <w:szCs w:val="26"/>
        </w:rPr>
        <w:t>воздушными судами Заказчика, если события связаны с исполнением настоящего Договора.</w:t>
      </w:r>
    </w:p>
    <w:p w14:paraId="041BA551" w14:textId="3752C79B" w:rsidR="004F2FEC" w:rsidRPr="001B437C" w:rsidRDefault="004558FD" w:rsidP="00DB730E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2.2.3</w:t>
      </w:r>
      <w:r w:rsidRPr="001B437C">
        <w:rPr>
          <w:sz w:val="26"/>
          <w:szCs w:val="26"/>
        </w:rPr>
        <w:tab/>
      </w:r>
      <w:r w:rsidR="004F2FEC" w:rsidRPr="001B437C">
        <w:rPr>
          <w:sz w:val="26"/>
          <w:szCs w:val="26"/>
        </w:rPr>
        <w:t xml:space="preserve">Экстренно освободить </w:t>
      </w:r>
      <w:r w:rsidR="001C1FD3">
        <w:rPr>
          <w:sz w:val="26"/>
          <w:szCs w:val="26"/>
        </w:rPr>
        <w:t xml:space="preserve">взлетно-посадочную полосу (далее – </w:t>
      </w:r>
      <w:r w:rsidR="004F2FEC" w:rsidRPr="001B437C">
        <w:rPr>
          <w:sz w:val="26"/>
          <w:szCs w:val="26"/>
        </w:rPr>
        <w:t>ВПП</w:t>
      </w:r>
      <w:r w:rsidR="001C1FD3">
        <w:rPr>
          <w:sz w:val="26"/>
          <w:szCs w:val="26"/>
        </w:rPr>
        <w:t>)</w:t>
      </w:r>
      <w:r w:rsidR="004F2FEC" w:rsidRPr="001B437C">
        <w:rPr>
          <w:sz w:val="26"/>
          <w:szCs w:val="26"/>
        </w:rPr>
        <w:t xml:space="preserve"> методом волочения авар</w:t>
      </w:r>
      <w:r w:rsidR="00DB730E" w:rsidRPr="001B437C">
        <w:rPr>
          <w:sz w:val="26"/>
          <w:szCs w:val="26"/>
        </w:rPr>
        <w:t>ийным тросом в безопасную зону воздушного судна</w:t>
      </w:r>
      <w:r w:rsidR="00C33844">
        <w:rPr>
          <w:sz w:val="26"/>
          <w:szCs w:val="26"/>
        </w:rPr>
        <w:t xml:space="preserve"> Заказчика</w:t>
      </w:r>
      <w:r w:rsidR="004F2FEC" w:rsidRPr="001B437C">
        <w:rPr>
          <w:sz w:val="26"/>
          <w:szCs w:val="26"/>
        </w:rPr>
        <w:t xml:space="preserve"> получившего повреждения, препятствующие его штатной буксировке.</w:t>
      </w:r>
      <w:r w:rsidR="0080462D" w:rsidRPr="001B437C">
        <w:rPr>
          <w:sz w:val="26"/>
          <w:szCs w:val="26"/>
        </w:rPr>
        <w:t xml:space="preserve"> В таком случае Исполнитель не несет ответственности за возможные повреждения воздушного судна Заказчика, полученные в результате экстренного освобождения ВПП.</w:t>
      </w:r>
    </w:p>
    <w:p w14:paraId="21C30BFA" w14:textId="1B51C5A9" w:rsidR="00A31094" w:rsidRPr="001B437C" w:rsidRDefault="00A31094" w:rsidP="00DB730E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  <w:lang w:bidi="ru-RU"/>
        </w:rPr>
        <w:t>2.2.4</w:t>
      </w:r>
      <w:r w:rsidRPr="001B437C">
        <w:rPr>
          <w:sz w:val="26"/>
          <w:szCs w:val="26"/>
          <w:lang w:bidi="ru-RU"/>
        </w:rPr>
        <w:tab/>
        <w:t>Принять решение о прекращении полетов, закрытии аэродрома при возникновении каких-либо обстоятельств, угрожающих безопасности полетов с немедленным информированием Заказчика. При этом Заказчик не будет предъявлять какие-либо претензии и санкции к Исполнителю.</w:t>
      </w:r>
    </w:p>
    <w:p w14:paraId="5A3710D9" w14:textId="50A65604" w:rsidR="004F2FEC" w:rsidRDefault="00A31094" w:rsidP="004558FD">
      <w:pPr>
        <w:pStyle w:val="20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lastRenderedPageBreak/>
        <w:t>2.2.5</w:t>
      </w:r>
      <w:r w:rsidR="004558FD" w:rsidRPr="001B437C">
        <w:rPr>
          <w:sz w:val="26"/>
          <w:szCs w:val="26"/>
        </w:rPr>
        <w:tab/>
      </w:r>
      <w:r w:rsidR="004F2FEC" w:rsidRPr="001B437C">
        <w:rPr>
          <w:sz w:val="26"/>
          <w:szCs w:val="26"/>
        </w:rPr>
        <w:t>По своему усмотрению принимать (обеспечивать) дополнительные меры безопасности для сохранности своего имущества и обеспечения безопасности сотрудников Исполнителя.</w:t>
      </w:r>
    </w:p>
    <w:p w14:paraId="25A2EDEF" w14:textId="2020E363" w:rsidR="00F17DAF" w:rsidRDefault="00F17DAF" w:rsidP="004558FD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2.2.6 </w:t>
      </w:r>
      <w:r w:rsidRPr="009D5C2A">
        <w:rPr>
          <w:sz w:val="26"/>
          <w:szCs w:val="26"/>
          <w:lang w:eastAsia="ru-RU" w:bidi="ru-RU"/>
        </w:rPr>
        <w:t>В случае одновременного обслуживания нескольких ВС, первоочеред</w:t>
      </w:r>
      <w:r>
        <w:rPr>
          <w:sz w:val="26"/>
          <w:szCs w:val="26"/>
          <w:lang w:eastAsia="ru-RU" w:bidi="ru-RU"/>
        </w:rPr>
        <w:t>ное обслуживание предоставлять</w:t>
      </w:r>
      <w:r w:rsidRPr="009D5C2A">
        <w:rPr>
          <w:sz w:val="26"/>
          <w:szCs w:val="26"/>
          <w:lang w:eastAsia="ru-RU" w:bidi="ru-RU"/>
        </w:rPr>
        <w:t xml:space="preserve"> ВС, выполняющему рейс по расписанию.</w:t>
      </w:r>
    </w:p>
    <w:p w14:paraId="1932DB50" w14:textId="194E468D" w:rsidR="004E1EF8" w:rsidRDefault="00F17DAF" w:rsidP="004558FD">
      <w:pPr>
        <w:pStyle w:val="20"/>
        <w:spacing w:line="24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2.2.7 </w:t>
      </w:r>
      <w:r w:rsidRPr="00AD52D1">
        <w:rPr>
          <w:sz w:val="26"/>
          <w:szCs w:val="26"/>
        </w:rPr>
        <w:t xml:space="preserve">Изменять цены на предоставляемое обслуживание в соответствии с </w:t>
      </w:r>
      <w:r w:rsidRPr="00AD52D1">
        <w:rPr>
          <w:sz w:val="26"/>
          <w:szCs w:val="26"/>
          <w:lang w:eastAsia="ru-RU" w:bidi="ru-RU"/>
        </w:rPr>
        <w:t>нормативными документами, регистрировать и опубликов</w:t>
      </w:r>
      <w:r>
        <w:rPr>
          <w:sz w:val="26"/>
          <w:szCs w:val="26"/>
          <w:lang w:eastAsia="ru-RU" w:bidi="ru-RU"/>
        </w:rPr>
        <w:t>ыв</w:t>
      </w:r>
      <w:r w:rsidRPr="00AD52D1">
        <w:rPr>
          <w:sz w:val="26"/>
          <w:szCs w:val="26"/>
          <w:lang w:eastAsia="ru-RU" w:bidi="ru-RU"/>
        </w:rPr>
        <w:t>ать изменения ставок сборов, цен и</w:t>
      </w:r>
      <w:r w:rsidRPr="00AD52D1">
        <w:rPr>
          <w:sz w:val="26"/>
          <w:szCs w:val="26"/>
        </w:rPr>
        <w:t xml:space="preserve"> </w:t>
      </w:r>
      <w:r w:rsidRPr="00AD52D1">
        <w:rPr>
          <w:sz w:val="26"/>
          <w:szCs w:val="26"/>
          <w:lang w:eastAsia="ru-RU" w:bidi="ru-RU"/>
        </w:rPr>
        <w:t xml:space="preserve">тарифов в соответствии с </w:t>
      </w:r>
      <w:r w:rsidR="004E1EF8">
        <w:rPr>
          <w:sz w:val="26"/>
          <w:szCs w:val="26"/>
          <w:lang w:eastAsia="ru-RU" w:bidi="ru-RU"/>
        </w:rPr>
        <w:t>п</w:t>
      </w:r>
      <w:r w:rsidR="004E1EF8" w:rsidRPr="004E1EF8">
        <w:rPr>
          <w:sz w:val="26"/>
          <w:szCs w:val="26"/>
          <w:lang w:eastAsia="ru-RU" w:bidi="ru-RU"/>
        </w:rPr>
        <w:t>риказ</w:t>
      </w:r>
      <w:r w:rsidR="004E1EF8">
        <w:rPr>
          <w:sz w:val="26"/>
          <w:szCs w:val="26"/>
          <w:lang w:eastAsia="ru-RU" w:bidi="ru-RU"/>
        </w:rPr>
        <w:t>ом</w:t>
      </w:r>
      <w:r w:rsidR="004E1EF8" w:rsidRPr="004E1EF8">
        <w:rPr>
          <w:sz w:val="26"/>
          <w:szCs w:val="26"/>
          <w:lang w:eastAsia="ru-RU" w:bidi="ru-RU"/>
        </w:rPr>
        <w:t> </w:t>
      </w:r>
      <w:r w:rsidR="004E1EF8">
        <w:rPr>
          <w:sz w:val="26"/>
          <w:szCs w:val="26"/>
          <w:lang w:eastAsia="ru-RU" w:bidi="ru-RU"/>
        </w:rPr>
        <w:t>Минтранса России от 27.04.</w:t>
      </w:r>
      <w:r w:rsidR="004E1EF8" w:rsidRPr="004E1EF8">
        <w:rPr>
          <w:sz w:val="26"/>
          <w:szCs w:val="26"/>
          <w:lang w:eastAsia="ru-RU" w:bidi="ru-RU"/>
        </w:rPr>
        <w:t xml:space="preserve">2024 г. </w:t>
      </w:r>
      <w:r w:rsidR="004E1EF8">
        <w:rPr>
          <w:sz w:val="26"/>
          <w:szCs w:val="26"/>
          <w:lang w:eastAsia="ru-RU" w:bidi="ru-RU"/>
        </w:rPr>
        <w:t>№</w:t>
      </w:r>
      <w:r w:rsidR="004E1EF8" w:rsidRPr="004E1EF8">
        <w:rPr>
          <w:sz w:val="26"/>
          <w:szCs w:val="26"/>
          <w:lang w:eastAsia="ru-RU" w:bidi="ru-RU"/>
        </w:rPr>
        <w:t>149</w:t>
      </w:r>
      <w:r w:rsidR="004E1EF8" w:rsidRPr="004E1EF8">
        <w:rPr>
          <w:sz w:val="26"/>
          <w:szCs w:val="26"/>
          <w:lang w:eastAsia="ru-RU" w:bidi="ru-RU"/>
        </w:rPr>
        <w:br/>
      </w:r>
      <w:r w:rsidR="004E1EF8">
        <w:rPr>
          <w:sz w:val="26"/>
          <w:szCs w:val="26"/>
          <w:lang w:eastAsia="ru-RU" w:bidi="ru-RU"/>
        </w:rPr>
        <w:t>«</w:t>
      </w:r>
      <w:r w:rsidR="004E1EF8" w:rsidRPr="004E1EF8">
        <w:rPr>
          <w:sz w:val="26"/>
          <w:szCs w:val="26"/>
          <w:lang w:eastAsia="ru-RU" w:bidi="ru-RU"/>
        </w:rPr>
        <w:t>Об утверждении Порядка установления аэронавигационных и аэропортовых сборов, тарифов за обслуживание воздушных судов в аэропортах и воздушном пространстве Российской Федерации и взимания рассчитанной на их основе платы с юридических лиц, 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экспериментальной и государственной авиации и с осуществляющих деятельность в соответствии со статьей 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</w:t>
      </w:r>
      <w:r w:rsidR="00352860">
        <w:rPr>
          <w:sz w:val="26"/>
          <w:szCs w:val="26"/>
          <w:lang w:eastAsia="ru-RU" w:bidi="ru-RU"/>
        </w:rPr>
        <w:t xml:space="preserve"> установлены для российских лиц»</w:t>
      </w:r>
      <w:r w:rsidR="004E1EF8">
        <w:rPr>
          <w:sz w:val="26"/>
          <w:szCs w:val="26"/>
          <w:lang w:eastAsia="ru-RU" w:bidi="ru-RU"/>
        </w:rPr>
        <w:t>.</w:t>
      </w:r>
    </w:p>
    <w:p w14:paraId="4C426938" w14:textId="4F144D40" w:rsidR="003F4A28" w:rsidRPr="001B437C" w:rsidRDefault="00EC4604" w:rsidP="004558FD">
      <w:pPr>
        <w:pStyle w:val="20"/>
        <w:spacing w:line="240" w:lineRule="auto"/>
        <w:jc w:val="both"/>
        <w:rPr>
          <w:sz w:val="26"/>
          <w:szCs w:val="26"/>
        </w:rPr>
      </w:pPr>
      <w:r w:rsidRPr="001B437C">
        <w:rPr>
          <w:b/>
          <w:sz w:val="26"/>
          <w:szCs w:val="26"/>
        </w:rPr>
        <w:t>2.3</w:t>
      </w:r>
      <w:r w:rsidR="004558FD" w:rsidRPr="001B437C">
        <w:rPr>
          <w:b/>
          <w:sz w:val="26"/>
          <w:szCs w:val="26"/>
        </w:rPr>
        <w:tab/>
      </w:r>
      <w:r w:rsidR="003F4A28" w:rsidRPr="001B437C">
        <w:rPr>
          <w:b/>
          <w:sz w:val="26"/>
          <w:szCs w:val="26"/>
        </w:rPr>
        <w:t>Заказчик обязуется:</w:t>
      </w:r>
    </w:p>
    <w:p w14:paraId="62720E8D" w14:textId="77777777" w:rsidR="00CC4901" w:rsidRPr="001B437C" w:rsidRDefault="004558FD" w:rsidP="00CC4901">
      <w:pPr>
        <w:pStyle w:val="20"/>
        <w:spacing w:line="240" w:lineRule="auto"/>
        <w:jc w:val="both"/>
        <w:rPr>
          <w:sz w:val="26"/>
          <w:szCs w:val="26"/>
          <w:lang w:bidi="ru-RU"/>
        </w:rPr>
      </w:pPr>
      <w:r w:rsidRPr="001B437C">
        <w:rPr>
          <w:sz w:val="26"/>
          <w:szCs w:val="26"/>
        </w:rPr>
        <w:t>2.3.1</w:t>
      </w:r>
      <w:r w:rsidRPr="001B437C">
        <w:rPr>
          <w:sz w:val="26"/>
          <w:szCs w:val="26"/>
        </w:rPr>
        <w:tab/>
      </w:r>
      <w:r w:rsidR="00CC4901" w:rsidRPr="001B437C">
        <w:rPr>
          <w:sz w:val="26"/>
          <w:szCs w:val="26"/>
        </w:rPr>
        <w:t xml:space="preserve">Осуществлять полёты в соответствии с действующими нормативными документами, регламентирующими деятельность гражданской авиации РФ, </w:t>
      </w:r>
      <w:r w:rsidR="00CC4901" w:rsidRPr="001B437C">
        <w:rPr>
          <w:sz w:val="26"/>
          <w:szCs w:val="26"/>
          <w:lang w:bidi="ru-RU"/>
        </w:rPr>
        <w:t xml:space="preserve">по заранее согласованному с Исполнителем расписанию (графику). </w:t>
      </w:r>
    </w:p>
    <w:p w14:paraId="1BFEC56A" w14:textId="024DE532" w:rsidR="00CC4901" w:rsidRPr="001B437C" w:rsidRDefault="00CC4901" w:rsidP="00CC4901">
      <w:pPr>
        <w:pStyle w:val="20"/>
        <w:spacing w:line="240" w:lineRule="auto"/>
        <w:jc w:val="both"/>
        <w:rPr>
          <w:sz w:val="26"/>
          <w:szCs w:val="26"/>
          <w:lang w:bidi="ru-RU"/>
        </w:rPr>
      </w:pPr>
      <w:r w:rsidRPr="001B437C">
        <w:rPr>
          <w:sz w:val="26"/>
          <w:szCs w:val="26"/>
          <w:lang w:bidi="ru-RU"/>
        </w:rPr>
        <w:t>2.3.2</w:t>
      </w:r>
      <w:r w:rsidRPr="001B437C">
        <w:rPr>
          <w:sz w:val="26"/>
          <w:szCs w:val="26"/>
          <w:lang w:bidi="ru-RU"/>
        </w:rPr>
        <w:tab/>
        <w:t xml:space="preserve">Заранее согласовывать с Исполнителем условия и объем </w:t>
      </w:r>
      <w:r w:rsidR="00C225C9">
        <w:rPr>
          <w:sz w:val="26"/>
          <w:szCs w:val="26"/>
          <w:lang w:bidi="ru-RU"/>
        </w:rPr>
        <w:t>предоставляемых</w:t>
      </w:r>
      <w:r w:rsidRPr="001B437C">
        <w:rPr>
          <w:sz w:val="26"/>
          <w:szCs w:val="26"/>
          <w:lang w:bidi="ru-RU"/>
        </w:rPr>
        <w:t xml:space="preserve"> услуг при наземном обслуживании не позднее, чем за сутки до выполнения рейса. При отсутствии согласования с </w:t>
      </w:r>
      <w:r w:rsidR="002B4823" w:rsidRPr="001B437C">
        <w:rPr>
          <w:sz w:val="26"/>
          <w:szCs w:val="26"/>
          <w:lang w:bidi="ru-RU"/>
        </w:rPr>
        <w:t>Исполнителем</w:t>
      </w:r>
      <w:r w:rsidRPr="001B437C">
        <w:rPr>
          <w:sz w:val="26"/>
          <w:szCs w:val="26"/>
          <w:lang w:bidi="ru-RU"/>
        </w:rPr>
        <w:t xml:space="preserve">, подготовка ВС к вылету производится исходя из производственных возможностей </w:t>
      </w:r>
      <w:r w:rsidR="002B4823" w:rsidRPr="001B437C">
        <w:rPr>
          <w:sz w:val="26"/>
          <w:szCs w:val="26"/>
          <w:lang w:bidi="ru-RU"/>
        </w:rPr>
        <w:t>Исполнителя в каждом конкретном случае.</w:t>
      </w:r>
    </w:p>
    <w:p w14:paraId="242F8FFC" w14:textId="0FDBAE2F" w:rsidR="00AE633B" w:rsidRPr="001B437C" w:rsidRDefault="00AE633B" w:rsidP="00AE633B">
      <w:pPr>
        <w:pStyle w:val="20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2.3.3</w:t>
      </w:r>
      <w:r w:rsidRPr="001B437C">
        <w:rPr>
          <w:sz w:val="26"/>
          <w:szCs w:val="26"/>
        </w:rPr>
        <w:tab/>
        <w:t>Не менее</w:t>
      </w:r>
      <w:r w:rsidR="00C33844">
        <w:rPr>
          <w:sz w:val="26"/>
          <w:szCs w:val="26"/>
        </w:rPr>
        <w:t>,</w:t>
      </w:r>
      <w:r w:rsidRPr="001B437C">
        <w:rPr>
          <w:sz w:val="26"/>
          <w:szCs w:val="26"/>
        </w:rPr>
        <w:t xml:space="preserve"> чем за 5 дней до начала полетов</w:t>
      </w:r>
      <w:r w:rsidR="00C33844">
        <w:rPr>
          <w:sz w:val="26"/>
          <w:szCs w:val="26"/>
        </w:rPr>
        <w:t>,</w:t>
      </w:r>
      <w:r w:rsidRPr="001B437C">
        <w:rPr>
          <w:sz w:val="26"/>
          <w:szCs w:val="26"/>
        </w:rPr>
        <w:t xml:space="preserve"> предоставить Исполнителю сведения о весовых и эксплуатационных данных ВС</w:t>
      </w:r>
      <w:r w:rsidR="00C33844" w:rsidRPr="00C33844">
        <w:rPr>
          <w:rFonts w:asciiTheme="minorHAnsi" w:eastAsiaTheme="minorHAnsi" w:hAnsiTheme="minorHAnsi" w:cstheme="minorBidi"/>
          <w:color w:val="000000"/>
          <w:sz w:val="26"/>
          <w:szCs w:val="26"/>
          <w:lang w:eastAsia="ru-RU" w:bidi="ru-RU"/>
        </w:rPr>
        <w:t xml:space="preserve"> </w:t>
      </w:r>
      <w:r w:rsidR="00C33844" w:rsidRPr="00C33844">
        <w:rPr>
          <w:sz w:val="26"/>
          <w:szCs w:val="26"/>
          <w:lang w:bidi="ru-RU"/>
        </w:rPr>
        <w:t>с указание</w:t>
      </w:r>
      <w:r w:rsidR="00C33844">
        <w:rPr>
          <w:sz w:val="26"/>
          <w:szCs w:val="26"/>
          <w:lang w:bidi="ru-RU"/>
        </w:rPr>
        <w:t>м максимальной взлетной массы</w:t>
      </w:r>
      <w:r w:rsidRPr="001B437C">
        <w:rPr>
          <w:sz w:val="26"/>
          <w:szCs w:val="26"/>
        </w:rPr>
        <w:t>.</w:t>
      </w:r>
      <w:r w:rsidR="00C33844">
        <w:rPr>
          <w:sz w:val="26"/>
          <w:szCs w:val="26"/>
        </w:rPr>
        <w:t xml:space="preserve"> </w:t>
      </w:r>
    </w:p>
    <w:p w14:paraId="40E5D325" w14:textId="7A64A4BB" w:rsidR="00E65372" w:rsidRPr="00E65372" w:rsidRDefault="00AE633B" w:rsidP="00E65372">
      <w:pPr>
        <w:pStyle w:val="20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2.3.4</w:t>
      </w:r>
      <w:r w:rsidRPr="001B437C">
        <w:rPr>
          <w:sz w:val="26"/>
          <w:szCs w:val="26"/>
        </w:rPr>
        <w:tab/>
        <w:t>При перевозке опасных грузов руководствоваться основами</w:t>
      </w:r>
      <w:r w:rsidR="00E65372" w:rsidRPr="00E65372">
        <w:rPr>
          <w:sz w:val="26"/>
          <w:szCs w:val="26"/>
        </w:rPr>
        <w:t xml:space="preserve">, изложенными в актуальных изданиях </w:t>
      </w:r>
      <w:r w:rsidR="00E65372">
        <w:rPr>
          <w:sz w:val="26"/>
          <w:szCs w:val="26"/>
        </w:rPr>
        <w:t>«</w:t>
      </w:r>
      <w:r w:rsidR="00E65372" w:rsidRPr="00E65372">
        <w:rPr>
          <w:sz w:val="26"/>
          <w:szCs w:val="26"/>
        </w:rPr>
        <w:t>Правил перевозки опасных грузов</w:t>
      </w:r>
      <w:r w:rsidR="00E65372">
        <w:rPr>
          <w:sz w:val="26"/>
          <w:szCs w:val="26"/>
        </w:rPr>
        <w:t>»</w:t>
      </w:r>
      <w:r w:rsidR="00E65372" w:rsidRPr="00E65372">
        <w:rPr>
          <w:sz w:val="26"/>
          <w:szCs w:val="26"/>
        </w:rPr>
        <w:t xml:space="preserve"> ИАТА и </w:t>
      </w:r>
      <w:r w:rsidR="00E65372">
        <w:rPr>
          <w:sz w:val="26"/>
          <w:szCs w:val="26"/>
        </w:rPr>
        <w:t>«</w:t>
      </w:r>
      <w:r w:rsidR="00E65372" w:rsidRPr="00E65372">
        <w:rPr>
          <w:sz w:val="26"/>
          <w:szCs w:val="26"/>
        </w:rPr>
        <w:t>Технических инструкций по безопасной перевозке опасных грузов по воздуху</w:t>
      </w:r>
      <w:r w:rsidR="00E65372">
        <w:rPr>
          <w:sz w:val="26"/>
          <w:szCs w:val="26"/>
        </w:rPr>
        <w:t>»</w:t>
      </w:r>
      <w:r w:rsidR="00E65372" w:rsidRPr="00E65372">
        <w:rPr>
          <w:sz w:val="26"/>
          <w:szCs w:val="26"/>
        </w:rPr>
        <w:t xml:space="preserve"> ИКАО.</w:t>
      </w:r>
    </w:p>
    <w:p w14:paraId="2ACB7518" w14:textId="6181855B" w:rsidR="003F4A28" w:rsidRPr="001B437C" w:rsidRDefault="00AE633B" w:rsidP="004558FD">
      <w:pPr>
        <w:pStyle w:val="20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2.3.5</w:t>
      </w:r>
      <w:r w:rsidRPr="001B437C">
        <w:rPr>
          <w:sz w:val="26"/>
          <w:szCs w:val="26"/>
        </w:rPr>
        <w:tab/>
      </w:r>
      <w:r w:rsidR="003F4A28" w:rsidRPr="001B437C">
        <w:rPr>
          <w:sz w:val="26"/>
          <w:szCs w:val="26"/>
        </w:rPr>
        <w:t>Производить оплату за предоставленные услуги в соответствии с условиями настоящего договора.</w:t>
      </w:r>
    </w:p>
    <w:p w14:paraId="5A57D4D6" w14:textId="47A8D16F" w:rsidR="003F4A28" w:rsidRPr="001B437C" w:rsidRDefault="00C33844" w:rsidP="004558FD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2.3.6</w:t>
      </w:r>
      <w:r w:rsidR="004558FD" w:rsidRPr="001B437C">
        <w:rPr>
          <w:sz w:val="26"/>
          <w:szCs w:val="26"/>
        </w:rPr>
        <w:tab/>
      </w:r>
      <w:r w:rsidR="003F4A28" w:rsidRPr="001B437C">
        <w:rPr>
          <w:sz w:val="26"/>
          <w:szCs w:val="26"/>
        </w:rPr>
        <w:t xml:space="preserve">Возмещать Исполнителю </w:t>
      </w:r>
      <w:r w:rsidR="003F4A28" w:rsidRPr="0072336A">
        <w:rPr>
          <w:sz w:val="26"/>
          <w:szCs w:val="26"/>
        </w:rPr>
        <w:t>все</w:t>
      </w:r>
      <w:r w:rsidR="004D3675" w:rsidRPr="0072336A">
        <w:rPr>
          <w:sz w:val="26"/>
          <w:szCs w:val="26"/>
        </w:rPr>
        <w:t xml:space="preserve"> </w:t>
      </w:r>
      <w:r w:rsidR="00715584" w:rsidRPr="0072336A">
        <w:rPr>
          <w:bCs/>
          <w:sz w:val="26"/>
          <w:szCs w:val="26"/>
        </w:rPr>
        <w:t>обоснованные, документально подтвержденные</w:t>
      </w:r>
      <w:r w:rsidR="00715584" w:rsidRPr="00935A8F">
        <w:rPr>
          <w:sz w:val="26"/>
          <w:szCs w:val="26"/>
          <w:shd w:val="clear" w:color="auto" w:fill="FFFFFF"/>
        </w:rPr>
        <w:t xml:space="preserve"> </w:t>
      </w:r>
      <w:r w:rsidR="004D3675" w:rsidRPr="00935A8F">
        <w:rPr>
          <w:sz w:val="26"/>
          <w:szCs w:val="26"/>
        </w:rPr>
        <w:t>дополнительные расходы, которые</w:t>
      </w:r>
      <w:r w:rsidR="003F4A28" w:rsidRPr="00935A8F">
        <w:rPr>
          <w:sz w:val="26"/>
          <w:szCs w:val="26"/>
        </w:rPr>
        <w:t xml:space="preserve"> он понесет при оказании дополнительных услуг,</w:t>
      </w:r>
      <w:r w:rsidR="003F4A28" w:rsidRPr="001B437C">
        <w:rPr>
          <w:sz w:val="26"/>
          <w:szCs w:val="26"/>
        </w:rPr>
        <w:t xml:space="preserve"> выполненных по отдельным заявкам Заказчика.</w:t>
      </w:r>
    </w:p>
    <w:p w14:paraId="768CFBA4" w14:textId="5E4ED645" w:rsidR="00AA367F" w:rsidRPr="001B437C" w:rsidRDefault="00C33844" w:rsidP="004558FD">
      <w:pPr>
        <w:pStyle w:val="20"/>
        <w:spacing w:line="281" w:lineRule="exact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="004558FD" w:rsidRPr="001B437C">
        <w:rPr>
          <w:sz w:val="26"/>
          <w:szCs w:val="26"/>
        </w:rPr>
        <w:tab/>
      </w:r>
      <w:r w:rsidR="00AA367F" w:rsidRPr="001B437C">
        <w:rPr>
          <w:sz w:val="26"/>
          <w:szCs w:val="26"/>
        </w:rPr>
        <w:t xml:space="preserve">Возместить Исполнителю все дополнительные расходы, понесенные им в связи </w:t>
      </w:r>
      <w:r w:rsidR="00A64F73" w:rsidRPr="001B437C">
        <w:rPr>
          <w:sz w:val="26"/>
          <w:szCs w:val="26"/>
        </w:rPr>
        <w:br/>
      </w:r>
      <w:r w:rsidR="00AA367F" w:rsidRPr="001B437C">
        <w:rPr>
          <w:sz w:val="26"/>
          <w:szCs w:val="26"/>
        </w:rPr>
        <w:t>с</w:t>
      </w:r>
      <w:r w:rsidR="00AE633B" w:rsidRPr="001B437C">
        <w:rPr>
          <w:sz w:val="26"/>
          <w:szCs w:val="26"/>
        </w:rPr>
        <w:t xml:space="preserve"> оказанием помощи в чрезвычайной</w:t>
      </w:r>
      <w:r w:rsidR="00AA367F" w:rsidRPr="001B437C">
        <w:rPr>
          <w:sz w:val="26"/>
          <w:szCs w:val="26"/>
        </w:rPr>
        <w:t xml:space="preserve"> </w:t>
      </w:r>
      <w:r w:rsidR="00AE633B" w:rsidRPr="001B437C">
        <w:rPr>
          <w:sz w:val="26"/>
          <w:szCs w:val="26"/>
        </w:rPr>
        <w:t>ситуации</w:t>
      </w:r>
      <w:r w:rsidR="00AA367F" w:rsidRPr="001B437C">
        <w:rPr>
          <w:sz w:val="26"/>
          <w:szCs w:val="26"/>
        </w:rPr>
        <w:t xml:space="preserve"> и выполнением Исполнителем ины</w:t>
      </w:r>
      <w:r w:rsidR="00DB77D2" w:rsidRPr="001B437C">
        <w:rPr>
          <w:sz w:val="26"/>
          <w:szCs w:val="26"/>
        </w:rPr>
        <w:t>х действий, указанных в п</w:t>
      </w:r>
      <w:r w:rsidR="00236C1C">
        <w:rPr>
          <w:sz w:val="26"/>
          <w:szCs w:val="26"/>
        </w:rPr>
        <w:t>.</w:t>
      </w:r>
      <w:r w:rsidR="00DB77D2" w:rsidRPr="001B437C">
        <w:rPr>
          <w:sz w:val="26"/>
          <w:szCs w:val="26"/>
        </w:rPr>
        <w:t xml:space="preserve"> 2.1.</w:t>
      </w:r>
      <w:r w:rsidR="00864177">
        <w:rPr>
          <w:sz w:val="26"/>
          <w:szCs w:val="26"/>
        </w:rPr>
        <w:t>8</w:t>
      </w:r>
      <w:r w:rsidR="00AA367F" w:rsidRPr="001B437C">
        <w:rPr>
          <w:sz w:val="26"/>
          <w:szCs w:val="26"/>
        </w:rPr>
        <w:t xml:space="preserve"> настоящего договора.</w:t>
      </w:r>
    </w:p>
    <w:p w14:paraId="199EC3FB" w14:textId="09B82580" w:rsidR="003F4A28" w:rsidRPr="001B437C" w:rsidRDefault="00C33844" w:rsidP="004558FD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2.3.8</w:t>
      </w:r>
      <w:r w:rsidR="004558FD"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Подавать заявку на аэропортовое и наземное обслуживание накануне дня</w:t>
      </w:r>
      <w:r w:rsidR="003F4A28" w:rsidRPr="001B437C">
        <w:rPr>
          <w:sz w:val="26"/>
          <w:szCs w:val="26"/>
        </w:rPr>
        <w:t xml:space="preserve"> </w:t>
      </w:r>
      <w:r w:rsidR="00FD5B8C" w:rsidRPr="001B437C">
        <w:rPr>
          <w:color w:val="000000"/>
          <w:sz w:val="26"/>
          <w:szCs w:val="26"/>
          <w:lang w:eastAsia="ru-RU" w:bidi="ru-RU"/>
        </w:rPr>
        <w:t xml:space="preserve">предполагаемого обслуживания, </w:t>
      </w:r>
      <w:r w:rsidR="003F4A28" w:rsidRPr="001B437C">
        <w:rPr>
          <w:color w:val="000000"/>
          <w:sz w:val="26"/>
          <w:szCs w:val="26"/>
          <w:lang w:eastAsia="ru-RU" w:bidi="ru-RU"/>
        </w:rPr>
        <w:t>до 13 часов 00 минут местного времени.</w:t>
      </w:r>
    </w:p>
    <w:p w14:paraId="7AD14255" w14:textId="787A7F52" w:rsidR="003F4A28" w:rsidRPr="001B437C" w:rsidRDefault="00C33844" w:rsidP="004558FD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2.3.9</w:t>
      </w:r>
      <w:r w:rsidR="004558FD" w:rsidRPr="001B437C">
        <w:rPr>
          <w:sz w:val="26"/>
          <w:szCs w:val="26"/>
        </w:rPr>
        <w:tab/>
      </w:r>
      <w:r w:rsidR="00A57A2B" w:rsidRPr="001B437C">
        <w:rPr>
          <w:sz w:val="26"/>
          <w:szCs w:val="26"/>
        </w:rPr>
        <w:t>Предоставлять Исполнителю</w:t>
      </w:r>
      <w:r w:rsidR="003F4A28" w:rsidRPr="001B437C">
        <w:rPr>
          <w:sz w:val="26"/>
          <w:szCs w:val="26"/>
        </w:rPr>
        <w:t xml:space="preserve"> копию карты-наряд</w:t>
      </w:r>
      <w:r w:rsidR="00CC4901" w:rsidRPr="001B437C">
        <w:rPr>
          <w:sz w:val="26"/>
          <w:szCs w:val="26"/>
        </w:rPr>
        <w:t xml:space="preserve"> о выполненном ТО по обеспечению</w:t>
      </w:r>
      <w:r w:rsidR="003F4A28" w:rsidRPr="001B437C">
        <w:rPr>
          <w:sz w:val="26"/>
          <w:szCs w:val="26"/>
        </w:rPr>
        <w:t xml:space="preserve"> вылета ВС, для формирования диспетчерского разрешения на вылет.</w:t>
      </w:r>
    </w:p>
    <w:p w14:paraId="30CDAD33" w14:textId="33C4A3C6" w:rsidR="00AE633B" w:rsidRPr="001B437C" w:rsidRDefault="00C33844" w:rsidP="004558FD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2.3.10</w:t>
      </w:r>
      <w:r w:rsidR="00AE633B" w:rsidRPr="001B437C">
        <w:rPr>
          <w:sz w:val="26"/>
          <w:szCs w:val="26"/>
        </w:rPr>
        <w:tab/>
        <w:t>Предоставить Исполнителю инструкцию по эвакуации с летного поля воздушного судна Заказчика, потерявшего способность самостоятельно двигаться.</w:t>
      </w:r>
    </w:p>
    <w:p w14:paraId="0497F613" w14:textId="4AB0E48A" w:rsidR="00AE633B" w:rsidRPr="001B437C" w:rsidRDefault="00C33844" w:rsidP="004558FD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2.3.11</w:t>
      </w:r>
      <w:r w:rsidR="00AE633B" w:rsidRPr="001B437C">
        <w:rPr>
          <w:sz w:val="26"/>
          <w:szCs w:val="26"/>
        </w:rPr>
        <w:tab/>
        <w:t>Предоставить Исполнителю</w:t>
      </w:r>
      <w:r w:rsidR="00715584">
        <w:rPr>
          <w:sz w:val="26"/>
          <w:szCs w:val="26"/>
        </w:rPr>
        <w:t xml:space="preserve"> </w:t>
      </w:r>
      <w:r w:rsidR="00715584" w:rsidRPr="00935A8F">
        <w:rPr>
          <w:sz w:val="26"/>
          <w:szCs w:val="26"/>
        </w:rPr>
        <w:t>в случае наличия производственной и технической возможности</w:t>
      </w:r>
      <w:r w:rsidR="00AE633B" w:rsidRPr="00935A8F">
        <w:rPr>
          <w:sz w:val="26"/>
          <w:szCs w:val="26"/>
        </w:rPr>
        <w:t xml:space="preserve"> на хранение</w:t>
      </w:r>
      <w:r w:rsidR="00AE633B" w:rsidRPr="001B437C">
        <w:rPr>
          <w:sz w:val="26"/>
          <w:szCs w:val="26"/>
        </w:rPr>
        <w:t xml:space="preserve"> или иметь на борту ВС техническую аптечку, буксировочное водило, исправное оборудование для швартовки ВС.</w:t>
      </w:r>
    </w:p>
    <w:p w14:paraId="314E37DB" w14:textId="0F13B5B3" w:rsidR="00AE633B" w:rsidRPr="001B437C" w:rsidRDefault="00C33844" w:rsidP="004558FD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2.3.12</w:t>
      </w:r>
      <w:r w:rsidR="00AE633B" w:rsidRPr="001B437C">
        <w:rPr>
          <w:sz w:val="26"/>
          <w:szCs w:val="26"/>
        </w:rPr>
        <w:tab/>
      </w:r>
      <w:proofErr w:type="gramStart"/>
      <w:r w:rsidR="00AE633B" w:rsidRPr="001B437C">
        <w:rPr>
          <w:sz w:val="26"/>
          <w:szCs w:val="26"/>
        </w:rPr>
        <w:t>В</w:t>
      </w:r>
      <w:proofErr w:type="gramEnd"/>
      <w:r w:rsidR="00AE633B" w:rsidRPr="001B437C">
        <w:rPr>
          <w:sz w:val="26"/>
          <w:szCs w:val="26"/>
        </w:rPr>
        <w:t xml:space="preserve"> случае повреждения ВС на ВПП Заказчик о</w:t>
      </w:r>
      <w:r w:rsidR="00F87490" w:rsidRPr="001B437C">
        <w:rPr>
          <w:sz w:val="26"/>
          <w:szCs w:val="26"/>
        </w:rPr>
        <w:t>бязуется осуществить эвакуацию в</w:t>
      </w:r>
      <w:r w:rsidR="00AE633B" w:rsidRPr="001B437C">
        <w:rPr>
          <w:sz w:val="26"/>
          <w:szCs w:val="26"/>
        </w:rPr>
        <w:t>оздушного судна с места бедствия силами Заказчика, или иными силами за счет средств Заказчика.</w:t>
      </w:r>
    </w:p>
    <w:p w14:paraId="6C56B6CA" w14:textId="4690997B" w:rsidR="00522F36" w:rsidRPr="001B437C" w:rsidRDefault="004558FD" w:rsidP="004558F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2.3.</w:t>
      </w:r>
      <w:r w:rsidR="00C33844">
        <w:rPr>
          <w:color w:val="000000"/>
          <w:sz w:val="26"/>
          <w:szCs w:val="26"/>
          <w:lang w:eastAsia="ru-RU" w:bidi="ru-RU"/>
        </w:rPr>
        <w:t>13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522F36" w:rsidRPr="001B437C">
        <w:rPr>
          <w:color w:val="000000"/>
          <w:sz w:val="26"/>
          <w:szCs w:val="26"/>
          <w:lang w:eastAsia="ru-RU" w:bidi="ru-RU"/>
        </w:rPr>
        <w:t>Соблюдать правила природоохранного законодательства на выделенных Исполнителем местах стоянок.</w:t>
      </w:r>
    </w:p>
    <w:p w14:paraId="55AF51D3" w14:textId="23D088F2" w:rsidR="00016B7D" w:rsidRPr="001B437C" w:rsidRDefault="00C33844" w:rsidP="004558F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2.3.14</w:t>
      </w:r>
      <w:r w:rsidR="004558FD" w:rsidRPr="001B437C">
        <w:rPr>
          <w:color w:val="000000"/>
          <w:sz w:val="26"/>
          <w:szCs w:val="26"/>
          <w:lang w:eastAsia="ru-RU" w:bidi="ru-RU"/>
        </w:rPr>
        <w:tab/>
      </w:r>
      <w:r w:rsidR="00522F36" w:rsidRPr="001B437C">
        <w:rPr>
          <w:color w:val="000000"/>
          <w:sz w:val="26"/>
          <w:szCs w:val="26"/>
          <w:lang w:eastAsia="ru-RU" w:bidi="ru-RU"/>
        </w:rPr>
        <w:t>Соблюдать нормы и требования по эксплуатации аэродромных покрытий, установленные Руководством по эксплуатации гражданских аэродромов</w:t>
      </w:r>
      <w:r w:rsidR="00016B7D" w:rsidRPr="001B437C">
        <w:rPr>
          <w:color w:val="000000"/>
          <w:sz w:val="26"/>
          <w:szCs w:val="26"/>
          <w:lang w:eastAsia="ru-RU" w:bidi="ru-RU"/>
        </w:rPr>
        <w:t xml:space="preserve"> РФ (РЭГА РФ-94). Исключить засорение мест стоянок после коммерческого или технического обслуживания ВС, повреждение искусственных покрытий, разлив ГСМ.</w:t>
      </w:r>
    </w:p>
    <w:p w14:paraId="41E301F7" w14:textId="3592C3F8" w:rsidR="00522F36" w:rsidRPr="001B437C" w:rsidRDefault="00C33844" w:rsidP="004558F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2.3.15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016B7D" w:rsidRPr="001B437C">
        <w:rPr>
          <w:color w:val="000000"/>
          <w:sz w:val="26"/>
          <w:szCs w:val="26"/>
          <w:lang w:eastAsia="ru-RU" w:bidi="ru-RU"/>
        </w:rPr>
        <w:t xml:space="preserve">Возмещать ущерб, нанесенный в результате повреждения аэродромных покрытий или разлива ГСМ на аэродромных покрытиях по вине Заказчика, на основании актов (справок), составляемых аэродромной службой Исполнителя совместно с представителем Заказчика. </w:t>
      </w:r>
      <w:r w:rsidR="00522F36" w:rsidRPr="001B437C">
        <w:rPr>
          <w:color w:val="000000"/>
          <w:sz w:val="26"/>
          <w:szCs w:val="26"/>
          <w:lang w:eastAsia="ru-RU" w:bidi="ru-RU"/>
        </w:rPr>
        <w:t xml:space="preserve"> </w:t>
      </w:r>
    </w:p>
    <w:p w14:paraId="02BBDB40" w14:textId="277AFF98" w:rsidR="00AD131D" w:rsidRPr="001B437C" w:rsidRDefault="00141616" w:rsidP="00141616">
      <w:pPr>
        <w:pStyle w:val="20"/>
        <w:shd w:val="clear" w:color="auto" w:fill="auto"/>
        <w:spacing w:line="240" w:lineRule="auto"/>
        <w:jc w:val="both"/>
        <w:rPr>
          <w:b/>
          <w:sz w:val="26"/>
          <w:szCs w:val="26"/>
        </w:rPr>
      </w:pPr>
      <w:r w:rsidRPr="001B437C">
        <w:rPr>
          <w:b/>
          <w:sz w:val="26"/>
          <w:szCs w:val="26"/>
        </w:rPr>
        <w:t>2.4</w:t>
      </w:r>
      <w:r w:rsidRPr="001B437C">
        <w:rPr>
          <w:b/>
          <w:sz w:val="26"/>
          <w:szCs w:val="26"/>
        </w:rPr>
        <w:tab/>
      </w:r>
      <w:r w:rsidR="00AD131D" w:rsidRPr="001B437C">
        <w:rPr>
          <w:b/>
          <w:sz w:val="26"/>
          <w:szCs w:val="26"/>
        </w:rPr>
        <w:t>Заказчик имеет право:</w:t>
      </w:r>
    </w:p>
    <w:p w14:paraId="46FB4EF8" w14:textId="2F3D2727" w:rsidR="00A31094" w:rsidRPr="001B437C" w:rsidRDefault="00141616" w:rsidP="00141616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2.4.1</w:t>
      </w:r>
      <w:r w:rsidRPr="001B437C">
        <w:rPr>
          <w:sz w:val="26"/>
          <w:szCs w:val="26"/>
        </w:rPr>
        <w:tab/>
      </w:r>
      <w:r w:rsidR="00A31094" w:rsidRPr="001B437C">
        <w:rPr>
          <w:sz w:val="26"/>
          <w:szCs w:val="26"/>
        </w:rPr>
        <w:t>И</w:t>
      </w:r>
      <w:r w:rsidR="00A31094" w:rsidRPr="001B437C">
        <w:rPr>
          <w:sz w:val="26"/>
          <w:szCs w:val="26"/>
          <w:lang w:bidi="ru-RU"/>
        </w:rPr>
        <w:t xml:space="preserve">меть и содержать за свой счет собственных </w:t>
      </w:r>
      <w:r w:rsidR="00D43E84" w:rsidRPr="001B437C">
        <w:rPr>
          <w:sz w:val="26"/>
          <w:szCs w:val="26"/>
          <w:lang w:bidi="ru-RU"/>
        </w:rPr>
        <w:t xml:space="preserve">представителей </w:t>
      </w:r>
      <w:r w:rsidR="003D421A" w:rsidRPr="001B437C">
        <w:rPr>
          <w:sz w:val="26"/>
          <w:szCs w:val="26"/>
          <w:lang w:bidi="ru-RU"/>
        </w:rPr>
        <w:t>в аэропорту</w:t>
      </w:r>
      <w:r w:rsidR="00A31094" w:rsidRPr="001B437C">
        <w:rPr>
          <w:sz w:val="26"/>
          <w:szCs w:val="26"/>
          <w:lang w:bidi="ru-RU"/>
        </w:rPr>
        <w:t xml:space="preserve">. Права и объем полномочий представителя должны быть подтверждены действующей доверенностью Заказчика, оформленной надлежащим образом с образцом подписи уполномоченного лица, заверенной печатью и подписью Заказчика. Такие представители могут контролировать обслуживание, предоставляемое Заказчику Исполнителем, согласно настоящего договора, но с учетом того, что все действия представителей не должны препятствовать Исполнителю в предоставлении услуг и не должны мешать технологическому процессу обслуживания </w:t>
      </w:r>
      <w:r w:rsidR="003D421A" w:rsidRPr="001B437C">
        <w:rPr>
          <w:sz w:val="26"/>
          <w:szCs w:val="26"/>
          <w:lang w:bidi="ru-RU"/>
        </w:rPr>
        <w:t>в а</w:t>
      </w:r>
      <w:r w:rsidR="00C33844">
        <w:rPr>
          <w:sz w:val="26"/>
          <w:szCs w:val="26"/>
          <w:lang w:bidi="ru-RU"/>
        </w:rPr>
        <w:t>эропорту</w:t>
      </w:r>
      <w:r w:rsidR="00A31094" w:rsidRPr="001B437C">
        <w:rPr>
          <w:sz w:val="26"/>
          <w:szCs w:val="26"/>
          <w:lang w:bidi="ru-RU"/>
        </w:rPr>
        <w:t>.</w:t>
      </w:r>
    </w:p>
    <w:p w14:paraId="1A070BCD" w14:textId="79B4541B" w:rsidR="00AD131D" w:rsidRPr="001B437C" w:rsidRDefault="00A31094" w:rsidP="00141616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2.4.2</w:t>
      </w:r>
      <w:r w:rsidRPr="001B437C">
        <w:rPr>
          <w:sz w:val="26"/>
          <w:szCs w:val="26"/>
        </w:rPr>
        <w:tab/>
      </w:r>
      <w:r w:rsidR="00AD131D" w:rsidRPr="001B437C">
        <w:rPr>
          <w:sz w:val="26"/>
          <w:szCs w:val="26"/>
        </w:rPr>
        <w:t xml:space="preserve">По </w:t>
      </w:r>
      <w:r w:rsidR="00616638" w:rsidRPr="001B437C">
        <w:rPr>
          <w:sz w:val="26"/>
          <w:szCs w:val="26"/>
        </w:rPr>
        <w:t>согласованию с Исполнителем</w:t>
      </w:r>
      <w:r w:rsidR="00AD131D" w:rsidRPr="001B437C">
        <w:rPr>
          <w:sz w:val="26"/>
          <w:szCs w:val="26"/>
        </w:rPr>
        <w:t xml:space="preserve"> принимать (обеспечивать) дополнительные меры безопасности для сохранности своего имущества и обеспечения безопасности сотрудников Заказчика.</w:t>
      </w:r>
    </w:p>
    <w:p w14:paraId="525760A0" w14:textId="08371A95" w:rsidR="00172CC2" w:rsidRPr="001B437C" w:rsidRDefault="00172CC2" w:rsidP="00141616">
      <w:pPr>
        <w:pStyle w:val="20"/>
        <w:shd w:val="clear" w:color="auto" w:fill="auto"/>
        <w:spacing w:line="240" w:lineRule="auto"/>
        <w:jc w:val="both"/>
        <w:rPr>
          <w:b/>
          <w:sz w:val="26"/>
          <w:szCs w:val="26"/>
        </w:rPr>
      </w:pPr>
      <w:r w:rsidRPr="001B437C">
        <w:rPr>
          <w:b/>
          <w:sz w:val="26"/>
          <w:szCs w:val="26"/>
        </w:rPr>
        <w:t>2.</w:t>
      </w:r>
      <w:r w:rsidR="00AD131D" w:rsidRPr="001B437C">
        <w:rPr>
          <w:b/>
          <w:sz w:val="26"/>
          <w:szCs w:val="26"/>
        </w:rPr>
        <w:t>5</w:t>
      </w:r>
      <w:r w:rsidR="00141616" w:rsidRPr="001B437C">
        <w:rPr>
          <w:b/>
          <w:sz w:val="26"/>
          <w:szCs w:val="26"/>
        </w:rPr>
        <w:tab/>
      </w:r>
      <w:r w:rsidRPr="001B437C">
        <w:rPr>
          <w:b/>
          <w:sz w:val="26"/>
          <w:szCs w:val="26"/>
        </w:rPr>
        <w:t>Порядок продления регламента:</w:t>
      </w:r>
    </w:p>
    <w:p w14:paraId="3F628213" w14:textId="26D4E2E4" w:rsidR="00172CC2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.1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>Заказчик</w:t>
      </w:r>
      <w:r w:rsidR="00616638" w:rsidRPr="001B437C">
        <w:rPr>
          <w:sz w:val="26"/>
          <w:szCs w:val="26"/>
        </w:rPr>
        <w:t xml:space="preserve"> подает</w:t>
      </w:r>
      <w:r w:rsidR="00172CC2" w:rsidRPr="001B437C">
        <w:rPr>
          <w:sz w:val="26"/>
          <w:szCs w:val="26"/>
        </w:rPr>
        <w:t xml:space="preserve"> Исполнителю заявку на продление регламента работы </w:t>
      </w:r>
      <w:r w:rsidR="00C33844">
        <w:rPr>
          <w:sz w:val="26"/>
          <w:szCs w:val="26"/>
        </w:rPr>
        <w:t>аэропорта</w:t>
      </w:r>
      <w:r w:rsidR="00172CC2" w:rsidRPr="001B437C">
        <w:rPr>
          <w:sz w:val="26"/>
          <w:szCs w:val="26"/>
        </w:rPr>
        <w:t xml:space="preserve"> с целью оказания услуг. </w:t>
      </w:r>
    </w:p>
    <w:p w14:paraId="4124DA4F" w14:textId="15D57F27" w:rsidR="00172CC2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.2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 xml:space="preserve">Заявка на продление регламента направляется </w:t>
      </w:r>
      <w:r w:rsidRPr="001B437C">
        <w:rPr>
          <w:sz w:val="26"/>
          <w:szCs w:val="26"/>
        </w:rPr>
        <w:t xml:space="preserve">в адрес </w:t>
      </w:r>
      <w:r w:rsidR="00FD5B8C" w:rsidRPr="001B437C">
        <w:rPr>
          <w:sz w:val="26"/>
          <w:szCs w:val="26"/>
        </w:rPr>
        <w:t xml:space="preserve">АФТН </w:t>
      </w:r>
      <w:r w:rsidR="00C33844">
        <w:rPr>
          <w:sz w:val="26"/>
          <w:szCs w:val="26"/>
        </w:rPr>
        <w:t>аэропорта</w:t>
      </w:r>
      <w:r w:rsidR="00172CC2" w:rsidRPr="001B437C">
        <w:rPr>
          <w:sz w:val="26"/>
          <w:szCs w:val="26"/>
        </w:rPr>
        <w:t xml:space="preserve">, но не позднее, чем за </w:t>
      </w:r>
      <w:r w:rsidR="004D14A7" w:rsidRPr="001B437C">
        <w:rPr>
          <w:sz w:val="26"/>
          <w:szCs w:val="26"/>
        </w:rPr>
        <w:t>4</w:t>
      </w:r>
      <w:r w:rsidR="00172CC2" w:rsidRPr="001B437C">
        <w:rPr>
          <w:sz w:val="26"/>
          <w:szCs w:val="26"/>
        </w:rPr>
        <w:t xml:space="preserve"> часа до окончания регламента </w:t>
      </w:r>
      <w:r w:rsidR="003D421A" w:rsidRPr="001B437C">
        <w:rPr>
          <w:sz w:val="26"/>
          <w:szCs w:val="26"/>
        </w:rPr>
        <w:t xml:space="preserve">его </w:t>
      </w:r>
      <w:r w:rsidRPr="001B437C">
        <w:rPr>
          <w:sz w:val="26"/>
          <w:szCs w:val="26"/>
        </w:rPr>
        <w:t>работы</w:t>
      </w:r>
      <w:r w:rsidR="00172CC2" w:rsidRPr="001B437C">
        <w:rPr>
          <w:sz w:val="26"/>
          <w:szCs w:val="26"/>
        </w:rPr>
        <w:t>.</w:t>
      </w:r>
      <w:r w:rsidR="003D421A" w:rsidRPr="001B437C">
        <w:rPr>
          <w:sz w:val="26"/>
          <w:szCs w:val="26"/>
        </w:rPr>
        <w:t xml:space="preserve"> </w:t>
      </w:r>
      <w:r w:rsidR="00172CC2" w:rsidRPr="001B437C">
        <w:rPr>
          <w:sz w:val="26"/>
          <w:szCs w:val="26"/>
        </w:rPr>
        <w:t>В противном случае, Исполнитель оставляет за собой право отказать в продлении регламента.</w:t>
      </w:r>
    </w:p>
    <w:p w14:paraId="3DD7E683" w14:textId="39F6CF1C" w:rsidR="00172CC2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.3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>Исполнитель:</w:t>
      </w:r>
    </w:p>
    <w:p w14:paraId="3787AC2D" w14:textId="77777777" w:rsidR="00141616" w:rsidRPr="001B437C" w:rsidRDefault="00141616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ab/>
        <w:t xml:space="preserve">- </w:t>
      </w:r>
      <w:r w:rsidR="00172CC2" w:rsidRPr="001B437C">
        <w:rPr>
          <w:sz w:val="26"/>
          <w:szCs w:val="26"/>
        </w:rPr>
        <w:t>анализирует возможность обеспечения работы собственных подразделений (технических и трудовых ресурсов);</w:t>
      </w:r>
    </w:p>
    <w:p w14:paraId="5970157F" w14:textId="5D79AC39" w:rsidR="00141616" w:rsidRPr="001B437C" w:rsidRDefault="00141616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ab/>
        <w:t xml:space="preserve">- </w:t>
      </w:r>
      <w:r w:rsidR="00172CC2" w:rsidRPr="001B437C">
        <w:rPr>
          <w:sz w:val="26"/>
          <w:szCs w:val="26"/>
        </w:rPr>
        <w:t xml:space="preserve">запрашивает органы </w:t>
      </w:r>
      <w:r w:rsidR="00522D8B">
        <w:rPr>
          <w:sz w:val="26"/>
          <w:szCs w:val="26"/>
        </w:rPr>
        <w:t xml:space="preserve">управления воздушным движением (далее – </w:t>
      </w:r>
      <w:r w:rsidR="00172CC2" w:rsidRPr="001B437C">
        <w:rPr>
          <w:sz w:val="26"/>
          <w:szCs w:val="26"/>
        </w:rPr>
        <w:t>УВД</w:t>
      </w:r>
      <w:r w:rsidR="00522D8B">
        <w:rPr>
          <w:sz w:val="26"/>
          <w:szCs w:val="26"/>
        </w:rPr>
        <w:t>)</w:t>
      </w:r>
      <w:r w:rsidR="00172CC2" w:rsidRPr="001B437C">
        <w:rPr>
          <w:sz w:val="26"/>
          <w:szCs w:val="26"/>
        </w:rPr>
        <w:t xml:space="preserve"> и ФГУП «Авиаметтелеком Росгидромета» на наличие возможности обеспечения </w:t>
      </w:r>
      <w:r w:rsidR="00AD131D" w:rsidRPr="001B437C">
        <w:rPr>
          <w:sz w:val="26"/>
          <w:szCs w:val="26"/>
        </w:rPr>
        <w:t xml:space="preserve">продления </w:t>
      </w:r>
      <w:r w:rsidR="00172CC2" w:rsidRPr="001B437C">
        <w:rPr>
          <w:sz w:val="26"/>
          <w:szCs w:val="26"/>
        </w:rPr>
        <w:t>работы;</w:t>
      </w:r>
    </w:p>
    <w:p w14:paraId="12EB130C" w14:textId="436D9CAC" w:rsidR="00172CC2" w:rsidRPr="001B437C" w:rsidRDefault="00141616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ab/>
        <w:t xml:space="preserve">- </w:t>
      </w:r>
      <w:r w:rsidR="00172CC2" w:rsidRPr="001B437C">
        <w:rPr>
          <w:sz w:val="26"/>
          <w:szCs w:val="26"/>
        </w:rPr>
        <w:t>информирует Заказчика о принятом решении.</w:t>
      </w:r>
    </w:p>
    <w:p w14:paraId="5F465DEB" w14:textId="77421568" w:rsidR="00172CC2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.4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 xml:space="preserve">Если решение положительное, то Исполнитель направляет запрос в Центр аэронавигационной информации ГА на издание НОТАМ о продлении регламента. </w:t>
      </w:r>
    </w:p>
    <w:p w14:paraId="298DE0CE" w14:textId="30D5B546" w:rsidR="00172CC2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.5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>При отказе в продлении регламента, Исполнитель направляет Заказчику письменный отказ от продления до начала выполнения работ.</w:t>
      </w:r>
    </w:p>
    <w:p w14:paraId="066F4949" w14:textId="5E22C4A9" w:rsidR="000D6E08" w:rsidRPr="001B437C" w:rsidRDefault="00AD131D" w:rsidP="00141616">
      <w:pPr>
        <w:pStyle w:val="20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2.5</w:t>
      </w:r>
      <w:r w:rsidR="00141616" w:rsidRPr="001B437C">
        <w:rPr>
          <w:sz w:val="26"/>
          <w:szCs w:val="26"/>
        </w:rPr>
        <w:t>.6</w:t>
      </w:r>
      <w:r w:rsidR="00141616" w:rsidRPr="001B437C">
        <w:rPr>
          <w:sz w:val="26"/>
          <w:szCs w:val="26"/>
        </w:rPr>
        <w:tab/>
      </w:r>
      <w:r w:rsidR="00172CC2" w:rsidRPr="001B437C">
        <w:rPr>
          <w:sz w:val="26"/>
          <w:szCs w:val="26"/>
        </w:rPr>
        <w:t xml:space="preserve">Заказчик освобождается от оплаты затрат Исполнителя, связанных с подготовкой </w:t>
      </w:r>
      <w:r w:rsidR="003D421A" w:rsidRPr="001B437C">
        <w:rPr>
          <w:sz w:val="26"/>
          <w:szCs w:val="26"/>
        </w:rPr>
        <w:t xml:space="preserve">аэропорта </w:t>
      </w:r>
      <w:r w:rsidR="00172CC2" w:rsidRPr="001B437C">
        <w:rPr>
          <w:sz w:val="26"/>
          <w:szCs w:val="26"/>
        </w:rPr>
        <w:t>к приему/выпуску, наз</w:t>
      </w:r>
      <w:r w:rsidR="00985A65">
        <w:rPr>
          <w:sz w:val="26"/>
          <w:szCs w:val="26"/>
        </w:rPr>
        <w:t xml:space="preserve">емному обслуживанию </w:t>
      </w:r>
      <w:r w:rsidR="00172CC2" w:rsidRPr="001B437C">
        <w:rPr>
          <w:sz w:val="26"/>
          <w:szCs w:val="26"/>
        </w:rPr>
        <w:t xml:space="preserve"> вне регламента в том случае, если представит в письменном виде информацию об отмене рейса до </w:t>
      </w:r>
      <w:r w:rsidR="00D51C3A" w:rsidRPr="001B437C">
        <w:rPr>
          <w:sz w:val="26"/>
          <w:szCs w:val="26"/>
        </w:rPr>
        <w:t>начала выполнения работ, в том числе до направления</w:t>
      </w:r>
      <w:r w:rsidR="00985A65">
        <w:rPr>
          <w:sz w:val="26"/>
          <w:szCs w:val="26"/>
        </w:rPr>
        <w:t xml:space="preserve"> Исполнителем запросов в органы </w:t>
      </w:r>
      <w:r w:rsidR="00D51C3A" w:rsidRPr="001B437C">
        <w:rPr>
          <w:sz w:val="26"/>
          <w:szCs w:val="26"/>
        </w:rPr>
        <w:t>УВД и ФГУП «</w:t>
      </w:r>
      <w:proofErr w:type="spellStart"/>
      <w:r w:rsidR="00D51C3A" w:rsidRPr="001B437C">
        <w:rPr>
          <w:sz w:val="26"/>
          <w:szCs w:val="26"/>
        </w:rPr>
        <w:t>Авиаметтелеком</w:t>
      </w:r>
      <w:proofErr w:type="spellEnd"/>
      <w:r w:rsidR="00D51C3A" w:rsidRPr="001B437C">
        <w:rPr>
          <w:sz w:val="26"/>
          <w:szCs w:val="26"/>
        </w:rPr>
        <w:t xml:space="preserve"> Росгидромета».</w:t>
      </w:r>
    </w:p>
    <w:p w14:paraId="35A3AD50" w14:textId="77777777" w:rsidR="00705F57" w:rsidRPr="001B437C" w:rsidRDefault="00705F57" w:rsidP="00141616">
      <w:pPr>
        <w:pStyle w:val="20"/>
        <w:jc w:val="both"/>
        <w:rPr>
          <w:sz w:val="26"/>
          <w:szCs w:val="26"/>
        </w:rPr>
      </w:pPr>
    </w:p>
    <w:p w14:paraId="439F21BF" w14:textId="6E3FDE21" w:rsidR="007B5865" w:rsidRPr="001B437C" w:rsidRDefault="00141616" w:rsidP="00300CB7">
      <w:pPr>
        <w:pStyle w:val="30"/>
        <w:shd w:val="clear" w:color="auto" w:fill="auto"/>
        <w:spacing w:after="0" w:line="240" w:lineRule="auto"/>
        <w:rPr>
          <w:i w:val="0"/>
          <w:color w:val="000000"/>
          <w:sz w:val="26"/>
          <w:szCs w:val="26"/>
          <w:lang w:eastAsia="ru-RU" w:bidi="ru-RU"/>
        </w:rPr>
      </w:pPr>
      <w:bookmarkStart w:id="1" w:name="bookmark3"/>
      <w:r w:rsidRPr="001B437C">
        <w:rPr>
          <w:i w:val="0"/>
          <w:color w:val="000000"/>
          <w:sz w:val="26"/>
          <w:szCs w:val="26"/>
          <w:lang w:eastAsia="ru-RU" w:bidi="ru-RU"/>
        </w:rPr>
        <w:lastRenderedPageBreak/>
        <w:t xml:space="preserve">3. </w:t>
      </w:r>
      <w:r w:rsidR="00A9464D" w:rsidRPr="001B437C">
        <w:rPr>
          <w:i w:val="0"/>
          <w:color w:val="000000"/>
          <w:sz w:val="26"/>
          <w:szCs w:val="26"/>
          <w:lang w:eastAsia="ru-RU" w:bidi="ru-RU"/>
        </w:rPr>
        <w:t xml:space="preserve">Стоимость услуг и </w:t>
      </w:r>
      <w:bookmarkEnd w:id="1"/>
      <w:r w:rsidR="00A9464D" w:rsidRPr="001B437C">
        <w:rPr>
          <w:i w:val="0"/>
          <w:color w:val="000000"/>
          <w:sz w:val="26"/>
          <w:szCs w:val="26"/>
          <w:lang w:eastAsia="ru-RU" w:bidi="ru-RU"/>
        </w:rPr>
        <w:t>порядок расчетов</w:t>
      </w:r>
    </w:p>
    <w:p w14:paraId="7AA9EE15" w14:textId="3877DFCC" w:rsidR="00FD5B8C" w:rsidRPr="001B437C" w:rsidRDefault="009909EB" w:rsidP="00141616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3.1</w:t>
      </w:r>
      <w:r w:rsidR="00912F69" w:rsidRPr="001B437C">
        <w:rPr>
          <w:color w:val="000000"/>
          <w:sz w:val="26"/>
          <w:szCs w:val="26"/>
          <w:lang w:eastAsia="ru-RU" w:bidi="ru-RU"/>
        </w:rPr>
        <w:tab/>
      </w:r>
      <w:r w:rsidR="00FD5B8C" w:rsidRPr="001B437C">
        <w:rPr>
          <w:color w:val="000000"/>
          <w:sz w:val="26"/>
          <w:szCs w:val="26"/>
          <w:lang w:eastAsia="ru-RU" w:bidi="ru-RU"/>
        </w:rPr>
        <w:t xml:space="preserve">Стоимость </w:t>
      </w:r>
      <w:r w:rsidR="00912F69" w:rsidRPr="001B437C">
        <w:rPr>
          <w:color w:val="000000"/>
          <w:sz w:val="26"/>
          <w:szCs w:val="26"/>
          <w:lang w:eastAsia="ru-RU" w:bidi="ru-RU"/>
        </w:rPr>
        <w:t>усл</w:t>
      </w:r>
      <w:r w:rsidR="00300CB7" w:rsidRPr="001B437C">
        <w:rPr>
          <w:color w:val="000000"/>
          <w:sz w:val="26"/>
          <w:szCs w:val="26"/>
          <w:lang w:eastAsia="ru-RU" w:bidi="ru-RU"/>
        </w:rPr>
        <w:t>уг, предусмотренных в пункте 1.1</w:t>
      </w:r>
      <w:r w:rsidR="00912F69" w:rsidRPr="001B437C">
        <w:rPr>
          <w:color w:val="000000"/>
          <w:sz w:val="26"/>
          <w:szCs w:val="26"/>
          <w:lang w:eastAsia="ru-RU" w:bidi="ru-RU"/>
        </w:rPr>
        <w:t xml:space="preserve"> настоящего договора,</w:t>
      </w:r>
      <w:r w:rsidR="00FD5B8C" w:rsidRPr="001B437C">
        <w:rPr>
          <w:color w:val="000000"/>
          <w:sz w:val="26"/>
          <w:szCs w:val="26"/>
          <w:lang w:eastAsia="ru-RU" w:bidi="ru-RU"/>
        </w:rPr>
        <w:t xml:space="preserve"> определяется согласно действующего Прейскуранта,</w:t>
      </w:r>
      <w:r w:rsidR="00522D8B">
        <w:rPr>
          <w:color w:val="000000"/>
          <w:sz w:val="26"/>
          <w:szCs w:val="26"/>
          <w:lang w:eastAsia="ru-RU" w:bidi="ru-RU"/>
        </w:rPr>
        <w:t xml:space="preserve"> размещенного на официальном сайте АО «Хабаровские авиалинии»,</w:t>
      </w:r>
      <w:r w:rsidR="00FD5B8C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3C32C4">
        <w:rPr>
          <w:color w:val="000000"/>
          <w:sz w:val="26"/>
          <w:szCs w:val="26"/>
          <w:lang w:eastAsia="ru-RU" w:bidi="ru-RU"/>
        </w:rPr>
        <w:t xml:space="preserve">и/или </w:t>
      </w:r>
      <w:r w:rsidR="00FD5B8C" w:rsidRPr="001B437C">
        <w:rPr>
          <w:color w:val="000000"/>
          <w:sz w:val="26"/>
          <w:szCs w:val="26"/>
          <w:lang w:eastAsia="ru-RU" w:bidi="ru-RU"/>
        </w:rPr>
        <w:t>на основании зарегистрированных ставок</w:t>
      </w:r>
      <w:r w:rsidR="00912F69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FD5B8C" w:rsidRPr="001B437C">
        <w:rPr>
          <w:color w:val="000000"/>
          <w:sz w:val="26"/>
          <w:szCs w:val="26"/>
          <w:lang w:eastAsia="ru-RU" w:bidi="ru-RU"/>
        </w:rPr>
        <w:t>сборов и установленных тарифов на момент оказания услуг и/или выполнения работ.</w:t>
      </w:r>
    </w:p>
    <w:p w14:paraId="450E6C44" w14:textId="6062B4EE" w:rsidR="00705F57" w:rsidRPr="001B437C" w:rsidRDefault="009909EB" w:rsidP="00141616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3.2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Расчеты </w:t>
      </w:r>
      <w:r w:rsidR="00DD74AB" w:rsidRPr="001B437C">
        <w:rPr>
          <w:color w:val="000000"/>
          <w:sz w:val="26"/>
          <w:szCs w:val="26"/>
          <w:lang w:eastAsia="ru-RU" w:bidi="ru-RU"/>
        </w:rPr>
        <w:t>за</w:t>
      </w:r>
      <w:r w:rsidR="006804F4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DD74AB" w:rsidRPr="001B437C">
        <w:rPr>
          <w:color w:val="000000"/>
          <w:sz w:val="26"/>
          <w:szCs w:val="26"/>
          <w:lang w:eastAsia="ru-RU" w:bidi="ru-RU"/>
        </w:rPr>
        <w:t>услуг</w:t>
      </w:r>
      <w:r w:rsidR="00AD3BD8" w:rsidRPr="001B437C">
        <w:rPr>
          <w:color w:val="000000"/>
          <w:sz w:val="26"/>
          <w:szCs w:val="26"/>
          <w:lang w:eastAsia="ru-RU" w:bidi="ru-RU"/>
        </w:rPr>
        <w:t>и, предусмотренные</w:t>
      </w:r>
      <w:r w:rsidR="00DD74AB" w:rsidRPr="001B437C">
        <w:rPr>
          <w:color w:val="000000"/>
          <w:sz w:val="26"/>
          <w:szCs w:val="26"/>
          <w:lang w:eastAsia="ru-RU" w:bidi="ru-RU"/>
        </w:rPr>
        <w:t xml:space="preserve"> п</w:t>
      </w:r>
      <w:r w:rsidR="00BE5AE9">
        <w:rPr>
          <w:color w:val="000000"/>
          <w:sz w:val="26"/>
          <w:szCs w:val="26"/>
          <w:lang w:eastAsia="ru-RU" w:bidi="ru-RU"/>
        </w:rPr>
        <w:t>унктом</w:t>
      </w:r>
      <w:r w:rsidRPr="001B437C">
        <w:rPr>
          <w:color w:val="000000"/>
          <w:sz w:val="26"/>
          <w:szCs w:val="26"/>
          <w:lang w:eastAsia="ru-RU" w:bidi="ru-RU"/>
        </w:rPr>
        <w:t xml:space="preserve"> 1.1</w:t>
      </w:r>
      <w:r w:rsidR="00DD74AB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616638" w:rsidRPr="001B437C">
        <w:rPr>
          <w:color w:val="000000"/>
          <w:sz w:val="26"/>
          <w:szCs w:val="26"/>
          <w:lang w:eastAsia="ru-RU" w:bidi="ru-RU"/>
        </w:rPr>
        <w:t>настоящего д</w:t>
      </w:r>
      <w:r w:rsidR="00DD74AB" w:rsidRPr="001B437C">
        <w:rPr>
          <w:color w:val="000000"/>
          <w:sz w:val="26"/>
          <w:szCs w:val="26"/>
          <w:lang w:eastAsia="ru-RU" w:bidi="ru-RU"/>
        </w:rPr>
        <w:t xml:space="preserve">оговора </w:t>
      </w:r>
      <w:r w:rsidR="001F0D38" w:rsidRPr="001B437C">
        <w:rPr>
          <w:color w:val="000000"/>
          <w:sz w:val="26"/>
          <w:szCs w:val="26"/>
          <w:lang w:eastAsia="ru-RU" w:bidi="ru-RU"/>
        </w:rPr>
        <w:t>производя</w:t>
      </w:r>
      <w:r w:rsidR="003F4A28" w:rsidRPr="001B437C">
        <w:rPr>
          <w:color w:val="000000"/>
          <w:sz w:val="26"/>
          <w:szCs w:val="26"/>
          <w:lang w:eastAsia="ru-RU" w:bidi="ru-RU"/>
        </w:rPr>
        <w:t>тся</w:t>
      </w:r>
      <w:r w:rsidR="00705F57" w:rsidRPr="001B437C">
        <w:rPr>
          <w:color w:val="000000"/>
          <w:sz w:val="26"/>
          <w:szCs w:val="26"/>
          <w:lang w:eastAsia="ru-RU" w:bidi="ru-RU"/>
        </w:rPr>
        <w:t xml:space="preserve"> за фактически оказанные услуги Заказчику, </w:t>
      </w:r>
      <w:r w:rsidR="008E080D" w:rsidRPr="001B437C">
        <w:rPr>
          <w:color w:val="000000"/>
          <w:sz w:val="26"/>
          <w:szCs w:val="26"/>
          <w:lang w:eastAsia="ru-RU" w:bidi="ru-RU"/>
        </w:rPr>
        <w:t>в</w:t>
      </w:r>
      <w:r w:rsidR="00705F57" w:rsidRPr="001B437C">
        <w:rPr>
          <w:color w:val="000000"/>
          <w:sz w:val="26"/>
          <w:szCs w:val="26"/>
          <w:lang w:eastAsia="ru-RU" w:bidi="ru-RU"/>
        </w:rPr>
        <w:t xml:space="preserve"> течение </w:t>
      </w:r>
      <w:r w:rsidR="008A5744" w:rsidRPr="001B437C">
        <w:rPr>
          <w:color w:val="000000"/>
          <w:sz w:val="26"/>
          <w:szCs w:val="26"/>
          <w:lang w:eastAsia="ru-RU" w:bidi="ru-RU"/>
        </w:rPr>
        <w:t>5</w:t>
      </w:r>
      <w:r w:rsidR="00705F57" w:rsidRPr="001B437C">
        <w:rPr>
          <w:color w:val="000000"/>
          <w:sz w:val="26"/>
          <w:szCs w:val="26"/>
          <w:lang w:eastAsia="ru-RU" w:bidi="ru-RU"/>
        </w:rPr>
        <w:t xml:space="preserve"> рабочих дней после получения Заказчиком </w:t>
      </w:r>
      <w:r w:rsidR="00522D8B">
        <w:rPr>
          <w:color w:val="000000"/>
          <w:sz w:val="26"/>
          <w:szCs w:val="26"/>
          <w:lang w:eastAsia="ru-RU" w:bidi="ru-RU"/>
        </w:rPr>
        <w:t xml:space="preserve">универсального передаточного документа (далее – </w:t>
      </w:r>
      <w:r w:rsidR="00705F57" w:rsidRPr="001B437C">
        <w:rPr>
          <w:color w:val="000000"/>
          <w:sz w:val="26"/>
          <w:szCs w:val="26"/>
          <w:lang w:eastAsia="ru-RU" w:bidi="ru-RU"/>
        </w:rPr>
        <w:t>УПД</w:t>
      </w:r>
      <w:r w:rsidR="00522D8B">
        <w:rPr>
          <w:color w:val="000000"/>
          <w:sz w:val="26"/>
          <w:szCs w:val="26"/>
          <w:lang w:eastAsia="ru-RU" w:bidi="ru-RU"/>
        </w:rPr>
        <w:t>)</w:t>
      </w:r>
      <w:r w:rsidR="00705F57" w:rsidRPr="001B437C">
        <w:rPr>
          <w:color w:val="000000"/>
          <w:sz w:val="26"/>
          <w:szCs w:val="26"/>
          <w:lang w:eastAsia="ru-RU" w:bidi="ru-RU"/>
        </w:rPr>
        <w:t>.</w:t>
      </w:r>
    </w:p>
    <w:p w14:paraId="35143396" w14:textId="2FCF8163" w:rsidR="003F4A28" w:rsidRPr="001B437C" w:rsidRDefault="009909EB" w:rsidP="00141616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3.3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Для проведения расчетов за обслуживание ВС, по каждому вылету производится оформление акта формы «С» за выполненные работы (услуги)</w:t>
      </w:r>
      <w:r w:rsidR="00A31094" w:rsidRPr="001B437C">
        <w:rPr>
          <w:color w:val="000000"/>
          <w:sz w:val="26"/>
          <w:szCs w:val="26"/>
          <w:lang w:eastAsia="ru-RU" w:bidi="ru-RU"/>
        </w:rPr>
        <w:t xml:space="preserve">, который </w:t>
      </w:r>
      <w:r w:rsidR="00E5725B" w:rsidRPr="001B437C">
        <w:rPr>
          <w:color w:val="000000"/>
          <w:sz w:val="26"/>
          <w:szCs w:val="26"/>
          <w:lang w:eastAsia="ru-RU" w:bidi="ru-RU"/>
        </w:rPr>
        <w:t>ф</w:t>
      </w:r>
      <w:r w:rsidR="00E5725B">
        <w:rPr>
          <w:color w:val="000000"/>
          <w:sz w:val="26"/>
          <w:szCs w:val="26"/>
          <w:lang w:eastAsia="ru-RU" w:bidi="ru-RU"/>
        </w:rPr>
        <w:t>ормируется на основании</w:t>
      </w:r>
      <w:r w:rsidR="00A31094" w:rsidRPr="001B437C">
        <w:rPr>
          <w:color w:val="000000"/>
          <w:sz w:val="26"/>
          <w:szCs w:val="26"/>
          <w:lang w:eastAsia="ru-RU" w:bidi="ru-RU"/>
        </w:rPr>
        <w:t xml:space="preserve"> подписанно</w:t>
      </w:r>
      <w:r w:rsidR="00E5725B">
        <w:rPr>
          <w:color w:val="000000"/>
          <w:sz w:val="26"/>
          <w:szCs w:val="26"/>
          <w:lang w:eastAsia="ru-RU" w:bidi="ru-RU"/>
        </w:rPr>
        <w:t>го в обязательном порядке</w:t>
      </w:r>
      <w:r w:rsidR="00A31094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935773" w:rsidRPr="001B437C">
        <w:rPr>
          <w:color w:val="000000"/>
          <w:sz w:val="26"/>
          <w:szCs w:val="26"/>
          <w:lang w:eastAsia="ru-RU" w:bidi="ru-RU"/>
        </w:rPr>
        <w:t xml:space="preserve">обеими сторонами </w:t>
      </w:r>
      <w:r w:rsidR="00A31094" w:rsidRPr="001B437C">
        <w:rPr>
          <w:color w:val="000000"/>
          <w:sz w:val="26"/>
          <w:szCs w:val="26"/>
          <w:lang w:eastAsia="ru-RU" w:bidi="ru-RU"/>
        </w:rPr>
        <w:t>заказ-задани</w:t>
      </w:r>
      <w:r w:rsidR="00E5725B">
        <w:rPr>
          <w:color w:val="000000"/>
          <w:sz w:val="26"/>
          <w:szCs w:val="26"/>
          <w:lang w:eastAsia="ru-RU" w:bidi="ru-RU"/>
        </w:rPr>
        <w:t>я</w:t>
      </w:r>
      <w:r w:rsidR="00935773" w:rsidRPr="001B437C">
        <w:rPr>
          <w:color w:val="000000"/>
          <w:sz w:val="26"/>
          <w:szCs w:val="26"/>
          <w:lang w:eastAsia="ru-RU" w:bidi="ru-RU"/>
        </w:rPr>
        <w:t>.</w:t>
      </w:r>
      <w:r w:rsidR="00A31094" w:rsidRPr="001B437C">
        <w:rPr>
          <w:color w:val="000000"/>
          <w:sz w:val="26"/>
          <w:szCs w:val="26"/>
          <w:lang w:eastAsia="ru-RU" w:bidi="ru-RU"/>
        </w:rPr>
        <w:t xml:space="preserve"> </w:t>
      </w:r>
    </w:p>
    <w:p w14:paraId="4712F644" w14:textId="2667C22D" w:rsidR="00935773" w:rsidRPr="001B437C" w:rsidRDefault="009909EB" w:rsidP="00141616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3.4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935773" w:rsidRPr="001B437C">
        <w:rPr>
          <w:color w:val="000000"/>
          <w:sz w:val="26"/>
          <w:szCs w:val="26"/>
          <w:lang w:eastAsia="ru-RU" w:bidi="ru-RU"/>
        </w:rPr>
        <w:t xml:space="preserve">Исполнитель, на основании акта формы «С», оформляет </w:t>
      </w:r>
      <w:r w:rsidR="00522D8B">
        <w:rPr>
          <w:color w:val="000000"/>
          <w:sz w:val="26"/>
          <w:szCs w:val="26"/>
          <w:lang w:eastAsia="ru-RU" w:bidi="ru-RU"/>
        </w:rPr>
        <w:t>УПД</w:t>
      </w:r>
      <w:r w:rsidR="00935773" w:rsidRPr="001B437C">
        <w:rPr>
          <w:color w:val="000000"/>
          <w:sz w:val="26"/>
          <w:szCs w:val="26"/>
          <w:lang w:eastAsia="ru-RU" w:bidi="ru-RU"/>
        </w:rPr>
        <w:t xml:space="preserve"> в срок не позднее 5 рабочих дней с момента оказания</w:t>
      </w:r>
      <w:r w:rsidR="00522D8B">
        <w:rPr>
          <w:color w:val="000000"/>
          <w:sz w:val="26"/>
          <w:szCs w:val="26"/>
          <w:lang w:eastAsia="ru-RU" w:bidi="ru-RU"/>
        </w:rPr>
        <w:t xml:space="preserve"> услуги. Если Заказчик в течение</w:t>
      </w:r>
      <w:r w:rsidR="00935773" w:rsidRPr="001B437C">
        <w:rPr>
          <w:color w:val="000000"/>
          <w:sz w:val="26"/>
          <w:szCs w:val="26"/>
          <w:lang w:eastAsia="ru-RU" w:bidi="ru-RU"/>
        </w:rPr>
        <w:t xml:space="preserve"> 10 календарных дней не направил подписанный акт выполненных работ Исполнителю, и не предоставил мотивированный отказ, то такие услуги считаются оказанными с даты подписания </w:t>
      </w:r>
      <w:r w:rsidR="00A10C88">
        <w:rPr>
          <w:color w:val="000000"/>
          <w:sz w:val="26"/>
          <w:szCs w:val="26"/>
          <w:lang w:eastAsia="ru-RU" w:bidi="ru-RU"/>
        </w:rPr>
        <w:t>УПД</w:t>
      </w:r>
      <w:r w:rsidR="00522D8B">
        <w:rPr>
          <w:color w:val="000000"/>
          <w:sz w:val="26"/>
          <w:szCs w:val="26"/>
          <w:lang w:eastAsia="ru-RU" w:bidi="ru-RU"/>
        </w:rPr>
        <w:t xml:space="preserve"> </w:t>
      </w:r>
      <w:r w:rsidR="00935773" w:rsidRPr="001B437C">
        <w:rPr>
          <w:color w:val="000000"/>
          <w:sz w:val="26"/>
          <w:szCs w:val="26"/>
          <w:lang w:eastAsia="ru-RU" w:bidi="ru-RU"/>
        </w:rPr>
        <w:t>Исполнителем.</w:t>
      </w:r>
    </w:p>
    <w:p w14:paraId="558BC459" w14:textId="214B1B26" w:rsidR="003F4A28" w:rsidRPr="001B437C" w:rsidRDefault="009909EB" w:rsidP="00141616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3.5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В целях оптимизации процесса предпринимательской деятельности Сторон в сфере предмета Договора Стороны установили, что заключение настоящего Договора, его дополнение и/или изменение может быть произведен</w:t>
      </w:r>
      <w:r w:rsidR="00A57A2B" w:rsidRPr="001B437C">
        <w:rPr>
          <w:color w:val="000000"/>
          <w:sz w:val="26"/>
          <w:szCs w:val="26"/>
          <w:lang w:eastAsia="ru-RU" w:bidi="ru-RU"/>
        </w:rPr>
        <w:t>о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путем обмена документами между Сторонами посредством почтовой, электронной, факсимильной и иной связи, позволяющей достоверно установить, что документ исходит от Стороны договора. Кроме того, Стороны допускают применение средств оперативн</w:t>
      </w:r>
      <w:r w:rsidR="00A57A2B" w:rsidRPr="001B437C">
        <w:rPr>
          <w:color w:val="000000"/>
          <w:sz w:val="26"/>
          <w:szCs w:val="26"/>
          <w:lang w:eastAsia="ru-RU" w:bidi="ru-RU"/>
        </w:rPr>
        <w:t xml:space="preserve">ой связи при обмене документами </w:t>
      </w:r>
      <w:r w:rsidR="003F4A28" w:rsidRPr="001B437C">
        <w:rPr>
          <w:color w:val="000000"/>
          <w:sz w:val="26"/>
          <w:szCs w:val="26"/>
          <w:lang w:eastAsia="ru-RU" w:bidi="ru-RU"/>
        </w:rPr>
        <w:t>и информацией, являющимися обязательными и необходимыми при исполнении настоящего Договора, (зая</w:t>
      </w:r>
      <w:r w:rsidR="00865F91" w:rsidRPr="001B437C">
        <w:rPr>
          <w:color w:val="000000"/>
          <w:sz w:val="26"/>
          <w:szCs w:val="26"/>
          <w:lang w:eastAsia="ru-RU" w:bidi="ru-RU"/>
        </w:rPr>
        <w:t xml:space="preserve">вки, подтверждения, счета и </w:t>
      </w:r>
      <w:r w:rsidR="00A8044E" w:rsidRPr="001B437C">
        <w:rPr>
          <w:color w:val="000000"/>
          <w:sz w:val="26"/>
          <w:szCs w:val="26"/>
          <w:lang w:eastAsia="ru-RU" w:bidi="ru-RU"/>
        </w:rPr>
        <w:t>др.</w:t>
      </w:r>
      <w:r w:rsidR="00865F91" w:rsidRPr="001B437C">
        <w:rPr>
          <w:color w:val="000000"/>
          <w:sz w:val="26"/>
          <w:szCs w:val="26"/>
          <w:lang w:eastAsia="ru-RU" w:bidi="ru-RU"/>
        </w:rPr>
        <w:t>), с обязательной досылкой оригиналов документов.</w:t>
      </w:r>
    </w:p>
    <w:p w14:paraId="250DE16B" w14:textId="1982AE91" w:rsidR="005C18FE" w:rsidRPr="001B437C" w:rsidRDefault="009909EB" w:rsidP="00141616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3.6</w:t>
      </w:r>
      <w:r w:rsidR="00141616" w:rsidRPr="001B437C">
        <w:rPr>
          <w:color w:val="000000"/>
          <w:sz w:val="26"/>
          <w:szCs w:val="26"/>
          <w:lang w:eastAsia="ru-RU" w:bidi="ru-RU"/>
        </w:rPr>
        <w:tab/>
      </w:r>
      <w:r w:rsidR="008A5744" w:rsidRPr="001B437C">
        <w:rPr>
          <w:color w:val="000000"/>
          <w:sz w:val="26"/>
          <w:szCs w:val="26"/>
          <w:lang w:eastAsia="ru-RU" w:bidi="ru-RU"/>
        </w:rPr>
        <w:t>Исполнитель ежеквартально</w:t>
      </w:r>
      <w:r w:rsidR="003F4A28" w:rsidRPr="001B437C">
        <w:rPr>
          <w:color w:val="000000"/>
          <w:sz w:val="26"/>
          <w:szCs w:val="26"/>
          <w:lang w:eastAsia="ru-RU" w:bidi="ru-RU"/>
        </w:rPr>
        <w:t>, до 25 числа месяца, следующего за отчетным</w:t>
      </w:r>
      <w:r w:rsidR="008A5744" w:rsidRPr="001B437C">
        <w:rPr>
          <w:color w:val="000000"/>
          <w:sz w:val="26"/>
          <w:szCs w:val="26"/>
          <w:lang w:eastAsia="ru-RU" w:bidi="ru-RU"/>
        </w:rPr>
        <w:t xml:space="preserve"> кварталом</w:t>
      </w:r>
      <w:r w:rsidR="00CB168C" w:rsidRPr="001B437C">
        <w:rPr>
          <w:color w:val="000000"/>
          <w:sz w:val="26"/>
          <w:szCs w:val="26"/>
          <w:lang w:eastAsia="ru-RU" w:bidi="ru-RU"/>
        </w:rPr>
        <w:t xml:space="preserve">, 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направляет Заказчику акт сверки взаиморасчетов. Акт должен быть рассмотрен, подписан Заказчиком, заверен печатью и </w:t>
      </w:r>
      <w:r w:rsidR="008A5744" w:rsidRPr="001B437C">
        <w:rPr>
          <w:color w:val="000000"/>
          <w:sz w:val="26"/>
          <w:szCs w:val="26"/>
          <w:lang w:eastAsia="ru-RU" w:bidi="ru-RU"/>
        </w:rPr>
        <w:t xml:space="preserve">отправлен Исполнителю в течение </w:t>
      </w:r>
      <w:r w:rsidR="00891148" w:rsidRPr="001B437C">
        <w:rPr>
          <w:color w:val="000000"/>
          <w:sz w:val="26"/>
          <w:szCs w:val="26"/>
          <w:lang w:eastAsia="ru-RU" w:bidi="ru-RU"/>
        </w:rPr>
        <w:t>5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8A5744" w:rsidRPr="001B437C">
        <w:rPr>
          <w:color w:val="000000"/>
          <w:sz w:val="26"/>
          <w:szCs w:val="26"/>
          <w:lang w:eastAsia="ru-RU" w:bidi="ru-RU"/>
        </w:rPr>
        <w:t xml:space="preserve">рабочих </w:t>
      </w:r>
      <w:r w:rsidR="003F4A28" w:rsidRPr="001B437C">
        <w:rPr>
          <w:color w:val="000000"/>
          <w:sz w:val="26"/>
          <w:szCs w:val="26"/>
          <w:lang w:eastAsia="ru-RU" w:bidi="ru-RU"/>
        </w:rPr>
        <w:t>дней с момента его получения. Если в течение указанного срока от Заказчика не поступило обоснованных возражений, то акт считается принятым, а размер задолженности подтвержденным.</w:t>
      </w:r>
    </w:p>
    <w:p w14:paraId="22054D8C" w14:textId="77777777" w:rsidR="009909EB" w:rsidRPr="001B437C" w:rsidRDefault="009909EB" w:rsidP="00141616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</w:p>
    <w:p w14:paraId="6E63EF6E" w14:textId="4E776618" w:rsidR="005435B9" w:rsidRPr="001B437C" w:rsidRDefault="00141616" w:rsidP="00B47660">
      <w:pPr>
        <w:pStyle w:val="30"/>
        <w:shd w:val="clear" w:color="auto" w:fill="auto"/>
        <w:spacing w:after="0" w:line="240" w:lineRule="auto"/>
        <w:ind w:left="3180" w:right="-1"/>
        <w:jc w:val="both"/>
        <w:rPr>
          <w:i w:val="0"/>
          <w:color w:val="000000"/>
          <w:sz w:val="26"/>
          <w:szCs w:val="26"/>
          <w:lang w:eastAsia="ru-RU" w:bidi="ru-RU"/>
        </w:rPr>
      </w:pPr>
      <w:r w:rsidRPr="001B437C">
        <w:rPr>
          <w:i w:val="0"/>
          <w:color w:val="000000"/>
          <w:sz w:val="26"/>
          <w:szCs w:val="26"/>
          <w:lang w:eastAsia="ru-RU" w:bidi="ru-RU"/>
        </w:rPr>
        <w:t xml:space="preserve">4. </w:t>
      </w:r>
      <w:r w:rsidR="00A9464D" w:rsidRPr="001B437C">
        <w:rPr>
          <w:i w:val="0"/>
          <w:color w:val="000000"/>
          <w:sz w:val="26"/>
          <w:szCs w:val="26"/>
          <w:lang w:eastAsia="ru-RU" w:bidi="ru-RU"/>
        </w:rPr>
        <w:t>Ответственность сторон</w:t>
      </w:r>
    </w:p>
    <w:p w14:paraId="0AE52F66" w14:textId="12D179FE" w:rsidR="00803DA4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sz w:val="26"/>
          <w:szCs w:val="26"/>
        </w:rPr>
      </w:pPr>
      <w:r w:rsidRPr="001B437C">
        <w:rPr>
          <w:color w:val="000000"/>
          <w:sz w:val="26"/>
          <w:szCs w:val="26"/>
          <w:lang w:eastAsia="ru-RU" w:bidi="ru-RU"/>
        </w:rPr>
        <w:t>4.1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За невыполнение или ненадлежащее выполнение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155806D7" w14:textId="56B9BFB7" w:rsidR="00803DA4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4.2</w:t>
      </w:r>
      <w:r w:rsidRPr="001B437C">
        <w:rPr>
          <w:sz w:val="26"/>
          <w:szCs w:val="26"/>
        </w:rPr>
        <w:tab/>
      </w:r>
      <w:r w:rsidR="00803DA4" w:rsidRPr="001B437C">
        <w:rPr>
          <w:sz w:val="26"/>
          <w:szCs w:val="26"/>
        </w:rPr>
        <w:t xml:space="preserve">Стороны совместно обязуются соблюдать отраслевые стандарты обслуживания </w:t>
      </w:r>
      <w:r w:rsidR="00A64F73" w:rsidRPr="001B437C">
        <w:rPr>
          <w:sz w:val="26"/>
          <w:szCs w:val="26"/>
        </w:rPr>
        <w:br/>
      </w:r>
      <w:r w:rsidR="00803DA4" w:rsidRPr="001B437C">
        <w:rPr>
          <w:sz w:val="26"/>
          <w:szCs w:val="26"/>
        </w:rPr>
        <w:t>и требования по регулярности и безопасности полетов.</w:t>
      </w:r>
    </w:p>
    <w:p w14:paraId="6D0B3514" w14:textId="3C088D1E" w:rsidR="003F4A28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sz w:val="26"/>
          <w:szCs w:val="26"/>
        </w:rPr>
      </w:pPr>
      <w:r w:rsidRPr="001B437C">
        <w:rPr>
          <w:color w:val="000000"/>
          <w:sz w:val="26"/>
          <w:szCs w:val="26"/>
          <w:lang w:eastAsia="ru-RU" w:bidi="ru-RU"/>
        </w:rPr>
        <w:t>4.3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В случае неисполнения Заказчиком условий оплаты предусмотренного настоящим договором Исполнитель вправе в одностороннем порядке приостановить услуги,</w:t>
      </w:r>
      <w:r w:rsidR="00D6473E" w:rsidRPr="001B437C">
        <w:rPr>
          <w:color w:val="000000"/>
          <w:sz w:val="26"/>
          <w:szCs w:val="26"/>
          <w:lang w:eastAsia="ru-RU" w:bidi="ru-RU"/>
        </w:rPr>
        <w:t xml:space="preserve"> предусмотренные п. 1.1</w:t>
      </w:r>
      <w:r w:rsidR="00616638" w:rsidRPr="001B437C">
        <w:rPr>
          <w:color w:val="000000"/>
          <w:sz w:val="26"/>
          <w:szCs w:val="26"/>
          <w:lang w:eastAsia="ru-RU" w:bidi="ru-RU"/>
        </w:rPr>
        <w:t xml:space="preserve"> настоящего договора</w:t>
      </w:r>
      <w:r w:rsidR="003F4A28" w:rsidRPr="001B437C">
        <w:rPr>
          <w:color w:val="000000"/>
          <w:sz w:val="26"/>
          <w:szCs w:val="26"/>
          <w:lang w:eastAsia="ru-RU" w:bidi="ru-RU"/>
        </w:rPr>
        <w:t>, до полного погашения имеющейся задолженности.</w:t>
      </w:r>
    </w:p>
    <w:p w14:paraId="62002B56" w14:textId="614669A0" w:rsidR="003F4A28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sz w:val="26"/>
          <w:szCs w:val="26"/>
        </w:rPr>
      </w:pPr>
      <w:r w:rsidRPr="001B437C">
        <w:rPr>
          <w:color w:val="000000"/>
          <w:sz w:val="26"/>
          <w:szCs w:val="26"/>
          <w:lang w:eastAsia="ru-RU" w:bidi="ru-RU"/>
        </w:rPr>
        <w:t>4.4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В случае просрочки исполнения Заказчиком обязательства, предусмотренного настоящим договором</w:t>
      </w:r>
      <w:r w:rsidR="00522D8B">
        <w:rPr>
          <w:color w:val="000000"/>
          <w:sz w:val="26"/>
          <w:szCs w:val="26"/>
          <w:lang w:eastAsia="ru-RU" w:bidi="ru-RU"/>
        </w:rPr>
        <w:t>,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Исполнитель вправе потребовать уплату неустойки в размере </w:t>
      </w:r>
      <w:r w:rsidR="00A64F73" w:rsidRPr="001B437C">
        <w:rPr>
          <w:color w:val="000000"/>
          <w:sz w:val="26"/>
          <w:szCs w:val="26"/>
          <w:lang w:eastAsia="ru-RU" w:bidi="ru-RU"/>
        </w:rPr>
        <w:br/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0,1 </w:t>
      </w:r>
      <w:r w:rsidR="003F4A28" w:rsidRPr="001B437C">
        <w:rPr>
          <w:rStyle w:val="212pt"/>
          <w:rFonts w:eastAsia="Consolas"/>
          <w:sz w:val="26"/>
          <w:szCs w:val="26"/>
        </w:rPr>
        <w:t>%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от суммы просроченного платежа за каждый день просрочки. 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</w:t>
      </w:r>
      <w:r w:rsidR="00616638" w:rsidRPr="001B437C">
        <w:rPr>
          <w:color w:val="000000"/>
          <w:sz w:val="26"/>
          <w:szCs w:val="26"/>
          <w:lang w:eastAsia="ru-RU" w:bidi="ru-RU"/>
        </w:rPr>
        <w:t xml:space="preserve">не 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по вине </w:t>
      </w:r>
      <w:r w:rsidR="00803DA4" w:rsidRPr="001B437C">
        <w:rPr>
          <w:color w:val="000000"/>
          <w:sz w:val="26"/>
          <w:szCs w:val="26"/>
          <w:lang w:eastAsia="ru-RU" w:bidi="ru-RU"/>
        </w:rPr>
        <w:t>Заказчика</w:t>
      </w:r>
      <w:r w:rsidR="003F4A28" w:rsidRPr="001B437C">
        <w:rPr>
          <w:color w:val="000000"/>
          <w:sz w:val="26"/>
          <w:szCs w:val="26"/>
          <w:lang w:eastAsia="ru-RU" w:bidi="ru-RU"/>
        </w:rPr>
        <w:t>.</w:t>
      </w:r>
    </w:p>
    <w:p w14:paraId="0F3D870A" w14:textId="7EA0AEE9" w:rsidR="00FA1D51" w:rsidRPr="001B437C" w:rsidRDefault="00141616" w:rsidP="00141616">
      <w:pPr>
        <w:pStyle w:val="20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lastRenderedPageBreak/>
        <w:t>4.5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В случае просрочки исполнения Исполнителем обязательств, предусмотренн</w:t>
      </w:r>
      <w:r w:rsidR="00935773" w:rsidRPr="001B437C">
        <w:rPr>
          <w:color w:val="000000"/>
          <w:sz w:val="26"/>
          <w:szCs w:val="26"/>
          <w:lang w:eastAsia="ru-RU" w:bidi="ru-RU"/>
        </w:rPr>
        <w:t>ых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настоящим договором, Заказчик вправе потребовать уплату неустойки в размере одной трех</w:t>
      </w:r>
      <w:r w:rsidR="005004C9" w:rsidRPr="001B437C">
        <w:rPr>
          <w:color w:val="000000"/>
          <w:sz w:val="26"/>
          <w:szCs w:val="26"/>
          <w:lang w:eastAsia="ru-RU" w:bidi="ru-RU"/>
        </w:rPr>
        <w:t>сотой действующей на день уплаты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A8044E" w:rsidRPr="001B437C">
        <w:rPr>
          <w:color w:val="000000"/>
          <w:sz w:val="26"/>
          <w:szCs w:val="26"/>
          <w:lang w:eastAsia="ru-RU" w:bidi="ru-RU"/>
        </w:rPr>
        <w:t>неустойки ключевой</w:t>
      </w:r>
      <w:r w:rsidR="005004C9" w:rsidRPr="001B437C">
        <w:rPr>
          <w:color w:val="000000"/>
          <w:sz w:val="26"/>
          <w:szCs w:val="26"/>
          <w:lang w:eastAsia="ru-RU" w:bidi="ru-RU"/>
        </w:rPr>
        <w:t xml:space="preserve"> ставки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Центрального банка Российской Федерации. Неустойка начисляется за каждый день просрочки исполнения обязательства, предусмотренного настоящим договором, начиная со дня,</w:t>
      </w:r>
      <w:r w:rsidR="00935773" w:rsidRPr="001B437C">
        <w:rPr>
          <w:color w:val="000000"/>
          <w:sz w:val="26"/>
          <w:szCs w:val="26"/>
          <w:lang w:eastAsia="ru-RU" w:bidi="ru-RU"/>
        </w:rPr>
        <w:t xml:space="preserve"> </w:t>
      </w:r>
      <w:r w:rsidR="00A007C3" w:rsidRPr="001B437C">
        <w:rPr>
          <w:color w:val="000000"/>
          <w:sz w:val="26"/>
          <w:szCs w:val="26"/>
          <w:lang w:eastAsia="ru-RU" w:bidi="ru-RU"/>
        </w:rPr>
        <w:t>следующего после дня истечения,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 установленного настоящим договором срока исполнения обязательств. Исполнитель освобождается от уплаты неустойки, если докажет, что просрочка исполнения указанного обязательства произошла вследствие непреодолимой силы или </w:t>
      </w:r>
      <w:r w:rsidR="00A007C3" w:rsidRPr="001B437C">
        <w:rPr>
          <w:color w:val="000000"/>
          <w:sz w:val="26"/>
          <w:szCs w:val="26"/>
          <w:lang w:eastAsia="ru-RU" w:bidi="ru-RU"/>
        </w:rPr>
        <w:t xml:space="preserve">не </w:t>
      </w:r>
      <w:r w:rsidR="003F4A28" w:rsidRPr="001B437C">
        <w:rPr>
          <w:color w:val="000000"/>
          <w:sz w:val="26"/>
          <w:szCs w:val="26"/>
          <w:lang w:eastAsia="ru-RU" w:bidi="ru-RU"/>
        </w:rPr>
        <w:t xml:space="preserve">по вине </w:t>
      </w:r>
      <w:r w:rsidR="00A007C3" w:rsidRPr="001B437C">
        <w:rPr>
          <w:color w:val="000000"/>
          <w:sz w:val="26"/>
          <w:szCs w:val="26"/>
          <w:lang w:eastAsia="ru-RU" w:bidi="ru-RU"/>
        </w:rPr>
        <w:t>Исполнителя</w:t>
      </w:r>
      <w:r w:rsidR="003F4A28" w:rsidRPr="001B437C">
        <w:rPr>
          <w:color w:val="000000"/>
          <w:sz w:val="26"/>
          <w:szCs w:val="26"/>
          <w:lang w:eastAsia="ru-RU" w:bidi="ru-RU"/>
        </w:rPr>
        <w:t>.</w:t>
      </w:r>
    </w:p>
    <w:p w14:paraId="0E8CDF23" w14:textId="6FBEE113" w:rsidR="00FA1D51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4.6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3F4A28" w:rsidRPr="001B437C">
        <w:rPr>
          <w:color w:val="000000"/>
          <w:sz w:val="26"/>
          <w:szCs w:val="26"/>
          <w:lang w:eastAsia="ru-RU" w:bidi="ru-RU"/>
        </w:rPr>
        <w:t>При обнаружении случаев негативного воздействия ВС Заказчика на окружающую среду, Заказчик возмещает Исполнителю плату за негативное воздействие на окружающую среду в соответствии со статей 16 Федерального закона «Об охране окружающей среды»</w:t>
      </w:r>
      <w:r w:rsidR="00F3161B" w:rsidRPr="001B437C">
        <w:rPr>
          <w:color w:val="000000"/>
          <w:sz w:val="26"/>
          <w:szCs w:val="26"/>
          <w:lang w:eastAsia="ru-RU" w:bidi="ru-RU"/>
        </w:rPr>
        <w:t>.</w:t>
      </w:r>
    </w:p>
    <w:p w14:paraId="58A7E206" w14:textId="238F17F0" w:rsidR="00FA1D51" w:rsidRPr="001B437C" w:rsidRDefault="00141616" w:rsidP="00141616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4.7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E12110" w:rsidRPr="001B437C">
        <w:rPr>
          <w:color w:val="000000"/>
          <w:sz w:val="26"/>
          <w:szCs w:val="26"/>
          <w:lang w:eastAsia="ru-RU" w:bidi="ru-RU"/>
        </w:rPr>
        <w:t>При нарушении условий п. 2.3.</w:t>
      </w:r>
      <w:r w:rsidR="00522D8B">
        <w:rPr>
          <w:color w:val="000000"/>
          <w:sz w:val="26"/>
          <w:szCs w:val="26"/>
          <w:lang w:eastAsia="ru-RU" w:bidi="ru-RU"/>
        </w:rPr>
        <w:t>15</w:t>
      </w:r>
      <w:r w:rsidR="00E12110" w:rsidRPr="001B437C">
        <w:rPr>
          <w:color w:val="000000"/>
          <w:sz w:val="26"/>
          <w:szCs w:val="26"/>
          <w:lang w:eastAsia="ru-RU" w:bidi="ru-RU"/>
        </w:rPr>
        <w:t xml:space="preserve">. настоящего договора Заказчик обязан устранить их за свой счет в максимально короткий срок с момента </w:t>
      </w:r>
      <w:r w:rsidR="009C5886" w:rsidRPr="001B437C">
        <w:rPr>
          <w:color w:val="000000"/>
          <w:sz w:val="26"/>
          <w:szCs w:val="26"/>
          <w:lang w:eastAsia="ru-RU" w:bidi="ru-RU"/>
        </w:rPr>
        <w:t xml:space="preserve">возникновения или </w:t>
      </w:r>
      <w:r w:rsidR="00E12110" w:rsidRPr="001B437C">
        <w:rPr>
          <w:color w:val="000000"/>
          <w:sz w:val="26"/>
          <w:szCs w:val="26"/>
          <w:lang w:eastAsia="ru-RU" w:bidi="ru-RU"/>
        </w:rPr>
        <w:t>составления акта, при не устранении нарушения Исполнитель своими силами выполняет необходимые работы, а Заказчик возмещает стоимость этих работ.</w:t>
      </w:r>
    </w:p>
    <w:p w14:paraId="2918BEAF" w14:textId="77777777" w:rsidR="002A10DD" w:rsidRPr="002A10DD" w:rsidRDefault="00141616" w:rsidP="002A10D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 w:rsidRPr="001B437C">
        <w:rPr>
          <w:color w:val="000000"/>
          <w:sz w:val="26"/>
          <w:szCs w:val="26"/>
          <w:lang w:eastAsia="ru-RU" w:bidi="ru-RU"/>
        </w:rPr>
        <w:t>4.8</w:t>
      </w:r>
      <w:r w:rsidRPr="001B437C">
        <w:rPr>
          <w:color w:val="000000"/>
          <w:sz w:val="26"/>
          <w:szCs w:val="26"/>
          <w:lang w:eastAsia="ru-RU" w:bidi="ru-RU"/>
        </w:rPr>
        <w:tab/>
      </w:r>
      <w:r w:rsidR="002A10DD" w:rsidRPr="002A10DD">
        <w:rPr>
          <w:color w:val="000000"/>
          <w:sz w:val="26"/>
          <w:szCs w:val="26"/>
          <w:lang w:eastAsia="ru-RU" w:bidi="ru-RU"/>
        </w:rPr>
        <w:t>Стороны установили обязательный претензионный порядок разрешения споров. Претензия должна быть рассмотрена в срок не превышающий 10 (десять) рабочих дней, о чем направившей ее стороне должен быть направлен мотивированный ответ в порядке и форме, аналогично которым такая претензия поступила.</w:t>
      </w:r>
    </w:p>
    <w:p w14:paraId="3557FD51" w14:textId="77777777" w:rsidR="002A10DD" w:rsidRDefault="002A10DD" w:rsidP="002A10DD">
      <w:pPr>
        <w:pStyle w:val="20"/>
        <w:rPr>
          <w:color w:val="000000"/>
          <w:sz w:val="26"/>
          <w:szCs w:val="26"/>
          <w:lang w:eastAsia="ru-RU" w:bidi="ru-RU"/>
        </w:rPr>
      </w:pPr>
      <w:r w:rsidRPr="002A10DD">
        <w:rPr>
          <w:color w:val="000000"/>
          <w:sz w:val="26"/>
          <w:szCs w:val="26"/>
          <w:lang w:eastAsia="ru-RU" w:bidi="ru-RU"/>
        </w:rPr>
        <w:t>4.9</w:t>
      </w:r>
      <w:r w:rsidRPr="002A10DD">
        <w:rPr>
          <w:color w:val="000000"/>
          <w:sz w:val="26"/>
          <w:szCs w:val="26"/>
          <w:lang w:eastAsia="ru-RU" w:bidi="ru-RU"/>
        </w:rPr>
        <w:tab/>
        <w:t>В случае не достижения Сторонами согласия в претензионном порядке, спор подлежит передаче на рассмотрение в Арбитражный суд Хабаровского края.</w:t>
      </w:r>
    </w:p>
    <w:p w14:paraId="3C1F38DD" w14:textId="77777777" w:rsidR="002A10DD" w:rsidRPr="002A10DD" w:rsidRDefault="002A10DD" w:rsidP="002A10DD">
      <w:pPr>
        <w:pStyle w:val="20"/>
        <w:rPr>
          <w:color w:val="000000"/>
          <w:sz w:val="26"/>
          <w:szCs w:val="26"/>
          <w:lang w:eastAsia="ru-RU" w:bidi="ru-RU"/>
        </w:rPr>
      </w:pPr>
    </w:p>
    <w:p w14:paraId="62D1C678" w14:textId="56342267" w:rsidR="005B2354" w:rsidRPr="001B437C" w:rsidRDefault="005B2354" w:rsidP="002A10DD">
      <w:pPr>
        <w:pStyle w:val="20"/>
        <w:shd w:val="clear" w:color="auto" w:fill="auto"/>
        <w:spacing w:line="240" w:lineRule="auto"/>
        <w:ind w:right="-1"/>
        <w:jc w:val="both"/>
        <w:rPr>
          <w:b/>
          <w:color w:val="000000"/>
          <w:sz w:val="26"/>
          <w:szCs w:val="26"/>
          <w:lang w:eastAsia="ru-RU" w:bidi="ru-RU"/>
        </w:rPr>
      </w:pPr>
      <w:r w:rsidRPr="001B437C">
        <w:rPr>
          <w:b/>
          <w:color w:val="000000"/>
          <w:sz w:val="26"/>
          <w:szCs w:val="26"/>
          <w:lang w:eastAsia="ru-RU" w:bidi="ru-RU"/>
        </w:rPr>
        <w:t>5. Антикоррупционная оговорка</w:t>
      </w:r>
    </w:p>
    <w:p w14:paraId="18E5116C" w14:textId="1B7D80E5" w:rsidR="005B2354" w:rsidRPr="001B437C" w:rsidRDefault="00513429" w:rsidP="00513429">
      <w:pPr>
        <w:pStyle w:val="20"/>
        <w:ind w:right="-1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5.1</w:t>
      </w:r>
      <w:r w:rsidRPr="001B437C">
        <w:rPr>
          <w:sz w:val="26"/>
          <w:szCs w:val="26"/>
        </w:rPr>
        <w:tab/>
      </w:r>
      <w:r w:rsidR="005B2354" w:rsidRPr="001B437C">
        <w:rPr>
          <w:sz w:val="26"/>
          <w:szCs w:val="26"/>
        </w:rPr>
        <w:t>При исполнении своих обязательств по Договору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6DA2870" w14:textId="6080C9C7" w:rsidR="005B2354" w:rsidRPr="001B437C" w:rsidRDefault="00513429" w:rsidP="00513429">
      <w:pPr>
        <w:pStyle w:val="20"/>
        <w:ind w:right="-1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5.2</w:t>
      </w:r>
      <w:r w:rsidRPr="001B437C">
        <w:rPr>
          <w:sz w:val="26"/>
          <w:szCs w:val="26"/>
        </w:rPr>
        <w:tab/>
      </w:r>
      <w:r w:rsidR="005B2354" w:rsidRPr="001B437C">
        <w:rPr>
          <w:sz w:val="26"/>
          <w:szCs w:val="26"/>
        </w:rPr>
        <w:t>При исполнении своих обязательств по Договору Стороны, их работники не осуществляют действия, квалифицируемые применимым для целей Договора законодательством как дача/получение взятки, коммерческий подкуп, незаконное вознаграждение,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A4E201D" w14:textId="38CEDDAC" w:rsidR="005B2354" w:rsidRPr="001B437C" w:rsidRDefault="00513429" w:rsidP="00513429">
      <w:pPr>
        <w:pStyle w:val="20"/>
        <w:ind w:right="-1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5.3</w:t>
      </w:r>
      <w:r w:rsidRPr="001B437C">
        <w:rPr>
          <w:sz w:val="26"/>
          <w:szCs w:val="26"/>
        </w:rPr>
        <w:tab/>
      </w:r>
      <w:r w:rsidR="005B2354" w:rsidRPr="001B437C">
        <w:rPr>
          <w:sz w:val="26"/>
          <w:szCs w:val="26"/>
        </w:rPr>
        <w:t>В случае возникновения у Стороны подозрений, что произошло или может произойти нарушен</w:t>
      </w:r>
      <w:r w:rsidR="003F5932" w:rsidRPr="001B437C">
        <w:rPr>
          <w:sz w:val="26"/>
          <w:szCs w:val="26"/>
        </w:rPr>
        <w:t>ие каких-либо положений пункта 5</w:t>
      </w:r>
      <w:r w:rsidR="005B2354" w:rsidRPr="001B437C">
        <w:rPr>
          <w:sz w:val="26"/>
          <w:szCs w:val="26"/>
        </w:rPr>
        <w:t>.1.,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</w:t>
      </w:r>
      <w:r w:rsidR="003F5932" w:rsidRPr="001B437C">
        <w:rPr>
          <w:sz w:val="26"/>
          <w:szCs w:val="26"/>
        </w:rPr>
        <w:t>ие каких-либо положений пункта 5</w:t>
      </w:r>
      <w:r w:rsidR="005B2354" w:rsidRPr="001B437C">
        <w:rPr>
          <w:sz w:val="26"/>
          <w:szCs w:val="26"/>
        </w:rPr>
        <w:t>.1. другой Стороной, её работниками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Это подтверждение должно быть направлено в течение 10 (десяти) календарных дней с даты получения письменного уведомления.</w:t>
      </w:r>
    </w:p>
    <w:p w14:paraId="407CACBB" w14:textId="3F1C0AC0" w:rsidR="009909EB" w:rsidRDefault="00513429" w:rsidP="00513429">
      <w:pPr>
        <w:pStyle w:val="20"/>
        <w:ind w:right="-1"/>
        <w:jc w:val="both"/>
        <w:rPr>
          <w:sz w:val="26"/>
          <w:szCs w:val="26"/>
        </w:rPr>
      </w:pPr>
      <w:r w:rsidRPr="001B437C">
        <w:rPr>
          <w:sz w:val="26"/>
          <w:szCs w:val="26"/>
        </w:rPr>
        <w:t>5.4</w:t>
      </w:r>
      <w:r w:rsidRPr="001B437C">
        <w:rPr>
          <w:sz w:val="26"/>
          <w:szCs w:val="26"/>
        </w:rPr>
        <w:tab/>
      </w:r>
      <w:r w:rsidR="005B2354" w:rsidRPr="001B437C">
        <w:rPr>
          <w:sz w:val="26"/>
          <w:szCs w:val="26"/>
        </w:rPr>
        <w:t xml:space="preserve">В случае нарушения одной Стороной обязательств воздерживаться от </w:t>
      </w:r>
      <w:r w:rsidR="003F5932" w:rsidRPr="001B437C">
        <w:rPr>
          <w:sz w:val="26"/>
          <w:szCs w:val="26"/>
        </w:rPr>
        <w:t>действий, указанных в пункте 5</w:t>
      </w:r>
      <w:r w:rsidR="005B2354" w:rsidRPr="001B437C">
        <w:rPr>
          <w:sz w:val="26"/>
          <w:szCs w:val="26"/>
        </w:rPr>
        <w:t>.1, другая Сторона имеет право расторгнуть Договор в одностороннем внесудебном порядке, направив письменное уведомление о расторжении. Договор считается расторгнутым по истечении 30 (тридцати) календарных дней от даты получения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</w:t>
      </w:r>
      <w:r w:rsidR="005B2354" w:rsidRPr="005B2354">
        <w:rPr>
          <w:sz w:val="26"/>
          <w:szCs w:val="26"/>
        </w:rPr>
        <w:t>торжения Договора. Срок возмещения ущерба составляет 30 (тридцать) календарных дней от даты получения соответствующего требования Стороны, по инициативе которой был расторгнут Договор.</w:t>
      </w:r>
    </w:p>
    <w:p w14:paraId="43960BA8" w14:textId="77777777" w:rsidR="00522D8B" w:rsidRPr="005B2354" w:rsidRDefault="00522D8B" w:rsidP="00513429">
      <w:pPr>
        <w:pStyle w:val="20"/>
        <w:ind w:right="-1"/>
        <w:jc w:val="both"/>
        <w:rPr>
          <w:sz w:val="26"/>
          <w:szCs w:val="26"/>
        </w:rPr>
      </w:pPr>
    </w:p>
    <w:p w14:paraId="30171D12" w14:textId="4B3E337F" w:rsidR="005B2354" w:rsidRPr="00513429" w:rsidRDefault="00513429" w:rsidP="00513429">
      <w:pPr>
        <w:pStyle w:val="20"/>
        <w:tabs>
          <w:tab w:val="left" w:pos="567"/>
        </w:tabs>
        <w:ind w:right="-1"/>
        <w:jc w:val="center"/>
        <w:rPr>
          <w:b/>
          <w:sz w:val="26"/>
          <w:szCs w:val="26"/>
        </w:rPr>
      </w:pPr>
      <w:r w:rsidRPr="00513429">
        <w:rPr>
          <w:b/>
          <w:sz w:val="26"/>
          <w:szCs w:val="26"/>
        </w:rPr>
        <w:t xml:space="preserve">6. </w:t>
      </w:r>
      <w:r w:rsidR="003F5932" w:rsidRPr="00513429">
        <w:rPr>
          <w:b/>
          <w:sz w:val="26"/>
          <w:szCs w:val="26"/>
        </w:rPr>
        <w:t>Конфиденциальность</w:t>
      </w:r>
    </w:p>
    <w:p w14:paraId="01C2FC0E" w14:textId="2D74E233" w:rsidR="005B2354" w:rsidRPr="005B2354" w:rsidRDefault="00513429" w:rsidP="00513429">
      <w:pPr>
        <w:pStyle w:val="20"/>
        <w:tabs>
          <w:tab w:val="left" w:pos="-1843"/>
        </w:tabs>
        <w:ind w:right="-1"/>
        <w:jc w:val="both"/>
        <w:rPr>
          <w:i/>
          <w:sz w:val="26"/>
          <w:szCs w:val="26"/>
        </w:rPr>
      </w:pPr>
      <w:r>
        <w:rPr>
          <w:sz w:val="26"/>
          <w:szCs w:val="26"/>
        </w:rPr>
        <w:t>6.1</w:t>
      </w:r>
      <w:r>
        <w:rPr>
          <w:sz w:val="26"/>
          <w:szCs w:val="26"/>
        </w:rPr>
        <w:tab/>
      </w:r>
      <w:r w:rsidR="005B2354" w:rsidRPr="005B2354">
        <w:rPr>
          <w:sz w:val="26"/>
          <w:szCs w:val="26"/>
        </w:rPr>
        <w:t>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меры к ее защите не меньшие, чем принимаемые ею для защиты собственной конфиденциальной информации.</w:t>
      </w:r>
    </w:p>
    <w:p w14:paraId="304C67A0" w14:textId="628CDF2B" w:rsidR="005B2354" w:rsidRPr="005B2354" w:rsidRDefault="00513429" w:rsidP="008C7AC0">
      <w:pPr>
        <w:pStyle w:val="20"/>
        <w:ind w:right="-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6.2</w:t>
      </w:r>
      <w:r>
        <w:rPr>
          <w:sz w:val="26"/>
          <w:szCs w:val="26"/>
        </w:rPr>
        <w:tab/>
      </w:r>
      <w:r w:rsidR="005B2354" w:rsidRPr="005B2354">
        <w:rPr>
          <w:sz w:val="26"/>
          <w:szCs w:val="26"/>
        </w:rPr>
        <w:t>Конфиденциальной информацией считаются сведения о лицах, предметах, фактах, событиях, явлениях и процессах, независимо от формы их представления, которые имеют действительную или потенциальную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конфиденциальности, а также сведения, отнесенные к конфиденциальным законодательством Российской Федерации.</w:t>
      </w:r>
    </w:p>
    <w:p w14:paraId="7E3023FD" w14:textId="68DC978D" w:rsidR="005B2354" w:rsidRPr="005B2354" w:rsidRDefault="00513429" w:rsidP="00513429">
      <w:pPr>
        <w:pStyle w:val="20"/>
        <w:ind w:right="-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6.3</w:t>
      </w:r>
      <w:r>
        <w:rPr>
          <w:sz w:val="26"/>
          <w:szCs w:val="26"/>
        </w:rPr>
        <w:tab/>
      </w:r>
      <w:r w:rsidR="005B2354" w:rsidRPr="005B2354">
        <w:rPr>
          <w:sz w:val="26"/>
          <w:szCs w:val="26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14:paraId="17E1A0F7" w14:textId="53478FD9" w:rsidR="005B2354" w:rsidRPr="005B2354" w:rsidRDefault="00513429" w:rsidP="00513429">
      <w:pPr>
        <w:pStyle w:val="20"/>
        <w:ind w:right="-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6.4</w:t>
      </w:r>
      <w:r>
        <w:rPr>
          <w:sz w:val="26"/>
          <w:szCs w:val="26"/>
        </w:rPr>
        <w:tab/>
      </w:r>
      <w:r w:rsidR="005B2354" w:rsidRPr="005B2354">
        <w:rPr>
          <w:sz w:val="26"/>
          <w:szCs w:val="26"/>
        </w:rPr>
        <w:t>Конфиденциальная информация может предоставляться компетентным государственным органам и регуляторам рынка ценных бумаг в случаях и в порядке, предусмотренных действующим законодательством, что не влечет за собой наступление ответственности за ее разглашение.</w:t>
      </w:r>
    </w:p>
    <w:p w14:paraId="426FBF0A" w14:textId="56B65D48" w:rsidR="005B2354" w:rsidRDefault="00513429" w:rsidP="0080462D">
      <w:pPr>
        <w:pStyle w:val="2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>
        <w:rPr>
          <w:sz w:val="26"/>
          <w:szCs w:val="26"/>
        </w:rPr>
        <w:tab/>
      </w:r>
      <w:r w:rsidR="005B2354" w:rsidRPr="005B2354">
        <w:rPr>
          <w:sz w:val="26"/>
          <w:szCs w:val="26"/>
        </w:rPr>
        <w:t xml:space="preserve">Обязательства Сторон, изложенные в настоящем разделе, действуют </w:t>
      </w:r>
      <w:r w:rsidR="005B2354" w:rsidRPr="005B2354">
        <w:rPr>
          <w:bCs/>
          <w:sz w:val="26"/>
          <w:szCs w:val="26"/>
        </w:rPr>
        <w:t>в</w:t>
      </w:r>
      <w:r w:rsidR="005B2354" w:rsidRPr="005B2354">
        <w:rPr>
          <w:b/>
          <w:bCs/>
          <w:sz w:val="26"/>
          <w:szCs w:val="26"/>
        </w:rPr>
        <w:t xml:space="preserve"> </w:t>
      </w:r>
      <w:r w:rsidR="005B2354" w:rsidRPr="005B2354">
        <w:rPr>
          <w:sz w:val="26"/>
          <w:szCs w:val="26"/>
        </w:rPr>
        <w:t>течение срока действия настоящего договора и 3 (трех) лет после его прекращения.</w:t>
      </w:r>
    </w:p>
    <w:p w14:paraId="31D530F5" w14:textId="77777777" w:rsidR="00AD42CB" w:rsidRPr="0080462D" w:rsidRDefault="00AD42CB" w:rsidP="0080462D">
      <w:pPr>
        <w:pStyle w:val="20"/>
        <w:ind w:right="-1"/>
        <w:jc w:val="both"/>
        <w:rPr>
          <w:b/>
          <w:i/>
          <w:sz w:val="26"/>
          <w:szCs w:val="26"/>
        </w:rPr>
      </w:pPr>
    </w:p>
    <w:p w14:paraId="567DC7B9" w14:textId="2EE4383D" w:rsidR="00865F91" w:rsidRPr="00513429" w:rsidRDefault="0086729B" w:rsidP="002168FC">
      <w:pPr>
        <w:pStyle w:val="30"/>
        <w:shd w:val="clear" w:color="auto" w:fill="auto"/>
        <w:tabs>
          <w:tab w:val="left" w:pos="3217"/>
        </w:tabs>
        <w:spacing w:after="0" w:line="240" w:lineRule="auto"/>
        <w:ind w:right="2297"/>
        <w:rPr>
          <w:i w:val="0"/>
          <w:color w:val="000000"/>
          <w:sz w:val="26"/>
          <w:szCs w:val="26"/>
          <w:lang w:eastAsia="ru-RU" w:bidi="ru-RU"/>
        </w:rPr>
      </w:pPr>
      <w:r w:rsidRPr="001028F8">
        <w:rPr>
          <w:rStyle w:val="311"/>
          <w:b/>
          <w:i/>
          <w:iCs/>
          <w:sz w:val="26"/>
          <w:szCs w:val="26"/>
        </w:rPr>
        <w:t xml:space="preserve">                                       </w:t>
      </w:r>
      <w:r w:rsidR="003F5932" w:rsidRPr="00513429">
        <w:rPr>
          <w:rStyle w:val="311"/>
          <w:b/>
          <w:iCs/>
          <w:sz w:val="26"/>
          <w:szCs w:val="26"/>
        </w:rPr>
        <w:t>7</w:t>
      </w:r>
      <w:r w:rsidR="003F4A28" w:rsidRPr="00513429">
        <w:rPr>
          <w:rStyle w:val="311"/>
          <w:b/>
          <w:iCs/>
          <w:sz w:val="26"/>
          <w:szCs w:val="26"/>
        </w:rPr>
        <w:t>.</w:t>
      </w:r>
      <w:r w:rsidR="003F4A28" w:rsidRPr="00513429">
        <w:rPr>
          <w:rStyle w:val="311"/>
          <w:i/>
          <w:iCs/>
          <w:sz w:val="26"/>
          <w:szCs w:val="26"/>
        </w:rPr>
        <w:t xml:space="preserve"> </w:t>
      </w:r>
      <w:r w:rsidR="00A9464D" w:rsidRPr="00513429">
        <w:rPr>
          <w:i w:val="0"/>
          <w:color w:val="000000"/>
          <w:sz w:val="26"/>
          <w:szCs w:val="26"/>
          <w:lang w:eastAsia="ru-RU" w:bidi="ru-RU"/>
        </w:rPr>
        <w:t>Заключительные положения</w:t>
      </w:r>
      <w:r w:rsidRPr="00513429">
        <w:rPr>
          <w:i w:val="0"/>
          <w:color w:val="000000"/>
          <w:sz w:val="26"/>
          <w:szCs w:val="26"/>
          <w:lang w:eastAsia="ru-RU" w:bidi="ru-RU"/>
        </w:rPr>
        <w:t xml:space="preserve"> </w:t>
      </w:r>
    </w:p>
    <w:p w14:paraId="61ED41F1" w14:textId="46844D94" w:rsidR="00A10C88" w:rsidRPr="00A10C88" w:rsidRDefault="009A019E" w:rsidP="00A10C88">
      <w:pPr>
        <w:pStyle w:val="20"/>
        <w:numPr>
          <w:ilvl w:val="1"/>
          <w:numId w:val="23"/>
        </w:numPr>
        <w:spacing w:line="240" w:lineRule="auto"/>
        <w:ind w:left="0" w:right="-1" w:firstLine="0"/>
        <w:jc w:val="both"/>
        <w:rPr>
          <w:color w:val="000000"/>
          <w:sz w:val="26"/>
          <w:szCs w:val="26"/>
          <w:lang w:eastAsia="ru-RU" w:bidi="ru-RU"/>
        </w:rPr>
      </w:pPr>
      <w:r w:rsidRPr="001028F8">
        <w:rPr>
          <w:color w:val="000000"/>
          <w:sz w:val="26"/>
          <w:szCs w:val="26"/>
          <w:lang w:eastAsia="ru-RU" w:bidi="ru-RU"/>
        </w:rPr>
        <w:t>Настоящий Д</w:t>
      </w:r>
      <w:r w:rsidR="009C34DF" w:rsidRPr="001028F8">
        <w:rPr>
          <w:color w:val="000000"/>
          <w:sz w:val="26"/>
          <w:szCs w:val="26"/>
          <w:lang w:eastAsia="ru-RU" w:bidi="ru-RU"/>
        </w:rPr>
        <w:t>оговор вступает в силу с момента подписания</w:t>
      </w:r>
      <w:r w:rsidR="001C79DF" w:rsidRPr="001028F8">
        <w:rPr>
          <w:color w:val="000000"/>
          <w:sz w:val="26"/>
          <w:szCs w:val="26"/>
          <w:lang w:eastAsia="ru-RU" w:bidi="ru-RU"/>
        </w:rPr>
        <w:t xml:space="preserve"> </w:t>
      </w:r>
      <w:r w:rsidR="003F4A28" w:rsidRPr="001028F8">
        <w:rPr>
          <w:color w:val="000000"/>
          <w:sz w:val="26"/>
          <w:szCs w:val="26"/>
          <w:lang w:eastAsia="ru-RU" w:bidi="ru-RU"/>
        </w:rPr>
        <w:t>и</w:t>
      </w:r>
      <w:r w:rsidR="003F4A28" w:rsidRPr="001028F8">
        <w:rPr>
          <w:sz w:val="26"/>
          <w:szCs w:val="26"/>
        </w:rPr>
        <w:t xml:space="preserve"> </w:t>
      </w:r>
      <w:r w:rsidR="005F66A5" w:rsidRPr="001028F8">
        <w:rPr>
          <w:color w:val="000000"/>
          <w:sz w:val="26"/>
          <w:szCs w:val="26"/>
          <w:lang w:eastAsia="ru-RU" w:bidi="ru-RU"/>
        </w:rPr>
        <w:t xml:space="preserve">действует до </w:t>
      </w:r>
      <w:r w:rsidR="009909EB">
        <w:rPr>
          <w:color w:val="000000"/>
          <w:sz w:val="26"/>
          <w:szCs w:val="26"/>
          <w:lang w:eastAsia="ru-RU" w:bidi="ru-RU"/>
        </w:rPr>
        <w:br/>
      </w:r>
      <w:r w:rsidR="001E29B8">
        <w:rPr>
          <w:color w:val="000000"/>
          <w:sz w:val="26"/>
          <w:szCs w:val="26"/>
          <w:lang w:eastAsia="ru-RU" w:bidi="ru-RU"/>
        </w:rPr>
        <w:t>31 декабря 2025 года</w:t>
      </w:r>
      <w:r w:rsidR="00A10C88">
        <w:rPr>
          <w:color w:val="000000"/>
          <w:sz w:val="26"/>
          <w:szCs w:val="26"/>
          <w:lang w:eastAsia="ru-RU" w:bidi="ru-RU"/>
        </w:rPr>
        <w:t xml:space="preserve">, </w:t>
      </w:r>
      <w:r w:rsidR="00A10C88" w:rsidRPr="00A10C88">
        <w:rPr>
          <w:color w:val="000000"/>
          <w:sz w:val="26"/>
          <w:szCs w:val="26"/>
          <w:lang w:eastAsia="ru-RU" w:bidi="ru-RU"/>
        </w:rPr>
        <w:t>а в части взаиморасчетов – до полного надлежащего исполнения Сторонами обязательств.</w:t>
      </w:r>
    </w:p>
    <w:p w14:paraId="7124AA46" w14:textId="4DB3BCF7" w:rsidR="00794A8B" w:rsidRDefault="009B1619" w:rsidP="0051342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7.2</w:t>
      </w:r>
      <w:r w:rsidR="00513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A007C3" w:rsidRPr="00A00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имеют право в любой момент в одностороннем порядке расторгнуть настоящий Договор, письменно уведомив об этом другую сторону за 30 календарных дней до дня расторжения Договора.</w:t>
      </w:r>
    </w:p>
    <w:p w14:paraId="3CB1BF60" w14:textId="5C8B059B" w:rsidR="006E4B83" w:rsidRPr="003F5932" w:rsidRDefault="009B1619" w:rsidP="0051342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7.3</w:t>
      </w:r>
      <w:r w:rsidR="00794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A00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4A8B" w:rsidRPr="00794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Прекращение действия настоящего Договора не освобождает Стороны от полного исполнения всех своих обязательств, возникших до момента расторжения Договора.</w:t>
      </w:r>
      <w:r w:rsidR="00660DCC" w:rsidRPr="003F59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E4B83" w:rsidRPr="003F59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A07A45D" w14:textId="58B2F7D6" w:rsidR="009B123F" w:rsidRPr="001028F8" w:rsidRDefault="009B1619" w:rsidP="00513429">
      <w:pPr>
        <w:pStyle w:val="20"/>
        <w:shd w:val="clear" w:color="auto" w:fill="auto"/>
        <w:spacing w:line="240" w:lineRule="auto"/>
        <w:ind w:right="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7.4</w:t>
      </w:r>
      <w:r w:rsidR="00513429">
        <w:rPr>
          <w:color w:val="000000"/>
          <w:sz w:val="26"/>
          <w:szCs w:val="26"/>
          <w:lang w:eastAsia="ru-RU" w:bidi="ru-RU"/>
        </w:rPr>
        <w:tab/>
      </w:r>
      <w:r w:rsidR="00794A8B" w:rsidRPr="00794A8B">
        <w:rPr>
          <w:color w:val="000000"/>
          <w:sz w:val="26"/>
          <w:szCs w:val="26"/>
          <w:lang w:eastAsia="ru-RU" w:bidi="ru-RU"/>
        </w:rPr>
        <w:t xml:space="preserve">Настоящий Договор составлен в двух экземплярах на русском языке, по одному экземпляру для каждой Стороны, которые имеют одинаковую юридическую силу, один из которых находится у </w:t>
      </w:r>
      <w:r w:rsidR="00794A8B">
        <w:rPr>
          <w:color w:val="000000"/>
          <w:sz w:val="26"/>
          <w:szCs w:val="26"/>
          <w:lang w:eastAsia="ru-RU" w:bidi="ru-RU"/>
        </w:rPr>
        <w:t>Заказчика</w:t>
      </w:r>
      <w:r w:rsidR="00794A8B" w:rsidRPr="00794A8B">
        <w:rPr>
          <w:color w:val="000000"/>
          <w:sz w:val="26"/>
          <w:szCs w:val="26"/>
          <w:lang w:eastAsia="ru-RU" w:bidi="ru-RU"/>
        </w:rPr>
        <w:t xml:space="preserve">, другой у </w:t>
      </w:r>
      <w:r w:rsidR="00794A8B">
        <w:rPr>
          <w:color w:val="000000"/>
          <w:sz w:val="26"/>
          <w:szCs w:val="26"/>
          <w:lang w:eastAsia="ru-RU" w:bidi="ru-RU"/>
        </w:rPr>
        <w:t>Исполнителя</w:t>
      </w:r>
      <w:r w:rsidR="00794A8B" w:rsidRPr="00794A8B">
        <w:rPr>
          <w:color w:val="000000"/>
          <w:sz w:val="26"/>
          <w:szCs w:val="26"/>
          <w:lang w:eastAsia="ru-RU" w:bidi="ru-RU"/>
        </w:rPr>
        <w:t>.</w:t>
      </w:r>
    </w:p>
    <w:p w14:paraId="1410909D" w14:textId="37B34012" w:rsidR="00012607" w:rsidRPr="004D3675" w:rsidRDefault="009B1619" w:rsidP="00513429">
      <w:pPr>
        <w:pStyle w:val="20"/>
        <w:shd w:val="clear" w:color="auto" w:fill="auto"/>
        <w:spacing w:line="24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513429">
        <w:rPr>
          <w:sz w:val="26"/>
          <w:szCs w:val="26"/>
        </w:rPr>
        <w:tab/>
      </w:r>
      <w:r w:rsidR="00794A8B" w:rsidRPr="00794A8B">
        <w:rPr>
          <w:sz w:val="26"/>
          <w:szCs w:val="26"/>
          <w:lang w:bidi="ru-RU"/>
        </w:rPr>
        <w:t xml:space="preserve">Настоящий Договор может быть изменен либо </w:t>
      </w:r>
      <w:r w:rsidR="00794A8B">
        <w:rPr>
          <w:sz w:val="26"/>
          <w:szCs w:val="26"/>
          <w:lang w:bidi="ru-RU"/>
        </w:rPr>
        <w:t>дополнен по соглашению С</w:t>
      </w:r>
      <w:r w:rsidR="00794A8B" w:rsidRPr="00794A8B">
        <w:rPr>
          <w:sz w:val="26"/>
          <w:szCs w:val="26"/>
          <w:lang w:bidi="ru-RU"/>
        </w:rPr>
        <w:t>торон, путем заключения дополнительного соглашения, оформленного и подписанного обеими Сторонами.</w:t>
      </w:r>
    </w:p>
    <w:p w14:paraId="7D2A0EC0" w14:textId="374C9167" w:rsidR="003F5932" w:rsidRDefault="009B1619" w:rsidP="008E080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7.6</w:t>
      </w:r>
      <w:r w:rsidR="00513429">
        <w:rPr>
          <w:color w:val="000000"/>
          <w:sz w:val="26"/>
          <w:szCs w:val="26"/>
          <w:lang w:eastAsia="ru-RU" w:bidi="ru-RU"/>
        </w:rPr>
        <w:tab/>
      </w:r>
      <w:r w:rsidR="00A007C3" w:rsidRPr="00A007C3">
        <w:rPr>
          <w:color w:val="000000"/>
          <w:sz w:val="26"/>
          <w:szCs w:val="26"/>
          <w:lang w:eastAsia="ru-RU" w:bidi="ru-RU"/>
        </w:rPr>
        <w:t>Во всем остальном, что не урегулировано настоящим Договором, Стороны руководствуются действующим Законодательством РФ.</w:t>
      </w:r>
    </w:p>
    <w:p w14:paraId="0F72DF55" w14:textId="77777777" w:rsidR="002703C0" w:rsidRPr="00BF6C95" w:rsidRDefault="002703C0" w:rsidP="008E080D">
      <w:pPr>
        <w:pStyle w:val="20"/>
        <w:shd w:val="clear" w:color="auto" w:fill="auto"/>
        <w:spacing w:line="240" w:lineRule="auto"/>
        <w:ind w:right="-1"/>
        <w:jc w:val="both"/>
        <w:rPr>
          <w:color w:val="000000"/>
          <w:sz w:val="26"/>
          <w:szCs w:val="26"/>
          <w:lang w:eastAsia="ru-RU" w:bidi="ru-RU"/>
        </w:rPr>
      </w:pPr>
    </w:p>
    <w:p w14:paraId="016ABEC0" w14:textId="19E85FBD" w:rsidR="003F4A28" w:rsidRPr="00513429" w:rsidRDefault="003F5932" w:rsidP="003F4A28">
      <w:pPr>
        <w:pStyle w:val="30"/>
        <w:shd w:val="clear" w:color="auto" w:fill="auto"/>
        <w:tabs>
          <w:tab w:val="left" w:pos="644"/>
        </w:tabs>
        <w:spacing w:after="0" w:line="240" w:lineRule="exact"/>
        <w:rPr>
          <w:i w:val="0"/>
          <w:sz w:val="26"/>
          <w:szCs w:val="26"/>
        </w:rPr>
      </w:pPr>
      <w:bookmarkStart w:id="2" w:name="bookmark6"/>
      <w:r w:rsidRPr="00513429">
        <w:rPr>
          <w:i w:val="0"/>
          <w:color w:val="000000"/>
          <w:sz w:val="26"/>
          <w:szCs w:val="26"/>
          <w:lang w:eastAsia="ru-RU" w:bidi="ru-RU"/>
        </w:rPr>
        <w:t>8</w:t>
      </w:r>
      <w:r w:rsidR="003F4A28" w:rsidRPr="00513429"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43364B">
        <w:rPr>
          <w:i w:val="0"/>
          <w:color w:val="000000"/>
          <w:sz w:val="26"/>
          <w:szCs w:val="26"/>
          <w:lang w:eastAsia="ru-RU" w:bidi="ru-RU"/>
        </w:rPr>
        <w:t xml:space="preserve">Юридические адреса и банковские </w:t>
      </w:r>
      <w:bookmarkEnd w:id="2"/>
      <w:r w:rsidR="0043364B">
        <w:rPr>
          <w:i w:val="0"/>
          <w:color w:val="000000"/>
          <w:sz w:val="26"/>
          <w:szCs w:val="26"/>
          <w:lang w:eastAsia="ru-RU" w:bidi="ru-RU"/>
        </w:rPr>
        <w:t>р</w:t>
      </w:r>
      <w:r w:rsidR="00A9464D" w:rsidRPr="00513429">
        <w:rPr>
          <w:i w:val="0"/>
          <w:color w:val="000000"/>
          <w:sz w:val="26"/>
          <w:szCs w:val="26"/>
          <w:lang w:eastAsia="ru-RU" w:bidi="ru-RU"/>
        </w:rPr>
        <w:t>еквизиты сторон</w:t>
      </w:r>
    </w:p>
    <w:p w14:paraId="77247CFA" w14:textId="77777777" w:rsidR="003F4A28" w:rsidRDefault="003F4A28" w:rsidP="003F4A28">
      <w:pPr>
        <w:pStyle w:val="20"/>
        <w:shd w:val="clear" w:color="auto" w:fill="auto"/>
        <w:spacing w:line="274" w:lineRule="exact"/>
        <w:ind w:right="-1" w:firstLine="993"/>
        <w:jc w:val="center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2"/>
        <w:gridCol w:w="5251"/>
      </w:tblGrid>
      <w:tr w:rsidR="003F4A28" w:rsidRPr="00660DCC" w14:paraId="535B585F" w14:textId="77777777" w:rsidTr="003F4A28">
        <w:tc>
          <w:tcPr>
            <w:tcW w:w="4672" w:type="dxa"/>
          </w:tcPr>
          <w:p w14:paraId="4DDB699F" w14:textId="437A9B6D" w:rsidR="003F4A28" w:rsidRPr="00660DCC" w:rsidRDefault="003F4A28">
            <w:pPr>
              <w:pStyle w:val="20"/>
              <w:spacing w:line="274" w:lineRule="exact"/>
              <w:ind w:right="-1"/>
              <w:rPr>
                <w:b/>
                <w:bCs/>
                <w:sz w:val="26"/>
                <w:szCs w:val="26"/>
              </w:rPr>
            </w:pPr>
            <w:r w:rsidRPr="00660DCC">
              <w:rPr>
                <w:b/>
                <w:bCs/>
                <w:sz w:val="26"/>
                <w:szCs w:val="26"/>
              </w:rPr>
              <w:t>Заказчик:</w:t>
            </w:r>
          </w:p>
          <w:p w14:paraId="76821F4E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78F7F7A8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5BE4DFD7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766C2606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2DFBBC1A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2D6BF81B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2219E24D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560B6A2E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0EF5481F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72DC85D4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11071B8B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58B84AFB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312174D2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6B8B7CDF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61425605" w14:textId="77777777" w:rsidR="004E1EF8" w:rsidRDefault="004E1EF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25B7DA41" w14:textId="418A6CF1" w:rsidR="000D6E08" w:rsidRPr="00912B51" w:rsidRDefault="00116342">
            <w:pPr>
              <w:pStyle w:val="20"/>
              <w:spacing w:line="274" w:lineRule="exact"/>
              <w:ind w:right="-1"/>
              <w:rPr>
                <w:b/>
                <w:sz w:val="26"/>
                <w:szCs w:val="26"/>
              </w:rPr>
            </w:pPr>
            <w:r w:rsidRPr="00912B51">
              <w:rPr>
                <w:sz w:val="26"/>
                <w:szCs w:val="26"/>
              </w:rPr>
              <w:t xml:space="preserve"> </w:t>
            </w:r>
          </w:p>
          <w:p w14:paraId="5F4BB2EB" w14:textId="4AE2BDD9" w:rsidR="002C0AA7" w:rsidRPr="00493F05" w:rsidRDefault="004E1EF8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sz w:val="26"/>
                <w:szCs w:val="26"/>
                <w:lang w:bidi="ru-RU"/>
              </w:rPr>
              <w:t>Генеральный директор</w:t>
            </w:r>
          </w:p>
          <w:p w14:paraId="761BC8FE" w14:textId="77777777" w:rsidR="002C0AA7" w:rsidRPr="00493F05" w:rsidRDefault="002C0AA7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42198EB8" w14:textId="77777777" w:rsidR="00670929" w:rsidRDefault="00670929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2D719482" w14:textId="77777777" w:rsidR="00670929" w:rsidRDefault="00116342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2C0AA7" w:rsidRPr="00E76F54">
              <w:rPr>
                <w:sz w:val="26"/>
                <w:szCs w:val="26"/>
              </w:rPr>
              <w:t xml:space="preserve"> </w:t>
            </w:r>
            <w:r w:rsidR="008D5CD6">
              <w:rPr>
                <w:sz w:val="26"/>
                <w:szCs w:val="26"/>
              </w:rPr>
              <w:t xml:space="preserve">       </w:t>
            </w:r>
          </w:p>
          <w:p w14:paraId="22FAC07F" w14:textId="266F34D1" w:rsidR="002C0AA7" w:rsidRPr="00267FDB" w:rsidRDefault="00670929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5600C7">
              <w:rPr>
                <w:sz w:val="26"/>
                <w:szCs w:val="26"/>
                <w:u w:val="single"/>
              </w:rPr>
              <w:t xml:space="preserve">                         </w:t>
            </w:r>
            <w:r w:rsidR="008D5CD6">
              <w:rPr>
                <w:sz w:val="26"/>
                <w:szCs w:val="26"/>
              </w:rPr>
              <w:t xml:space="preserve"> </w:t>
            </w:r>
            <w:r w:rsidR="002C0AA7" w:rsidRPr="00267FDB">
              <w:rPr>
                <w:sz w:val="26"/>
                <w:szCs w:val="26"/>
              </w:rPr>
              <w:t>/</w:t>
            </w:r>
            <w:r w:rsidR="004E1EF8">
              <w:rPr>
                <w:sz w:val="26"/>
                <w:szCs w:val="26"/>
              </w:rPr>
              <w:t>_____________</w:t>
            </w:r>
            <w:r w:rsidR="002C0AA7" w:rsidRPr="00267FDB">
              <w:rPr>
                <w:sz w:val="26"/>
                <w:szCs w:val="26"/>
              </w:rPr>
              <w:t>/</w:t>
            </w:r>
          </w:p>
          <w:p w14:paraId="08B7844F" w14:textId="77777777" w:rsidR="002C0AA7" w:rsidRPr="00267FDB" w:rsidRDefault="002C0AA7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513CA32D" w14:textId="77777777" w:rsidR="00670929" w:rsidRDefault="002C0AA7" w:rsidP="002C0AA7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267FDB">
              <w:rPr>
                <w:sz w:val="26"/>
                <w:szCs w:val="26"/>
              </w:rPr>
              <w:t xml:space="preserve">                    </w:t>
            </w:r>
          </w:p>
          <w:p w14:paraId="035B78B6" w14:textId="05E5BCE5" w:rsidR="003F4A28" w:rsidRPr="00660DCC" w:rsidRDefault="00670929" w:rsidP="002C0AA7">
            <w:pPr>
              <w:pStyle w:val="20"/>
              <w:spacing w:line="274" w:lineRule="exact"/>
              <w:ind w:right="-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2C0AA7" w:rsidRPr="00267FDB">
              <w:rPr>
                <w:sz w:val="26"/>
                <w:szCs w:val="26"/>
              </w:rPr>
              <w:t xml:space="preserve">  М.П.</w:t>
            </w:r>
          </w:p>
        </w:tc>
        <w:tc>
          <w:tcPr>
            <w:tcW w:w="5251" w:type="dxa"/>
          </w:tcPr>
          <w:p w14:paraId="67327F75" w14:textId="77777777" w:rsidR="003F4A28" w:rsidRPr="00660DCC" w:rsidRDefault="003F4A28">
            <w:pPr>
              <w:pStyle w:val="20"/>
              <w:spacing w:line="274" w:lineRule="exact"/>
              <w:ind w:right="-1"/>
              <w:rPr>
                <w:b/>
                <w:bCs/>
                <w:sz w:val="26"/>
                <w:szCs w:val="26"/>
              </w:rPr>
            </w:pPr>
            <w:r w:rsidRPr="00660DCC">
              <w:rPr>
                <w:b/>
                <w:bCs/>
                <w:sz w:val="26"/>
                <w:szCs w:val="26"/>
              </w:rPr>
              <w:t>Исполнитель:</w:t>
            </w:r>
          </w:p>
          <w:p w14:paraId="1750A531" w14:textId="142B51F8" w:rsidR="003F4A28" w:rsidRPr="00362A4D" w:rsidRDefault="00DD7675">
            <w:pPr>
              <w:pStyle w:val="20"/>
              <w:spacing w:line="274" w:lineRule="exac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9909EB">
              <w:rPr>
                <w:b/>
                <w:sz w:val="26"/>
                <w:szCs w:val="26"/>
              </w:rPr>
              <w:t xml:space="preserve">О </w:t>
            </w:r>
            <w:r w:rsidR="003F4A28" w:rsidRPr="00362A4D">
              <w:rPr>
                <w:b/>
                <w:sz w:val="26"/>
                <w:szCs w:val="26"/>
              </w:rPr>
              <w:t>«Хабаровские авиалинии»</w:t>
            </w:r>
          </w:p>
          <w:p w14:paraId="0BDDFBAE" w14:textId="77777777" w:rsidR="003F4A28" w:rsidRPr="00660DCC" w:rsidRDefault="003F4A2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 xml:space="preserve">ИНН </w:t>
            </w:r>
            <w:r w:rsidR="00DD7675" w:rsidRPr="00DD7675">
              <w:rPr>
                <w:bCs/>
                <w:sz w:val="26"/>
                <w:szCs w:val="26"/>
              </w:rPr>
              <w:t>2724248264</w:t>
            </w:r>
          </w:p>
          <w:p w14:paraId="5E0D027F" w14:textId="77777777" w:rsidR="003F4A28" w:rsidRPr="00660DCC" w:rsidRDefault="00217B0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>КПП 272</w:t>
            </w:r>
            <w:r w:rsidR="003F4A28" w:rsidRPr="00660DCC">
              <w:rPr>
                <w:sz w:val="26"/>
                <w:szCs w:val="26"/>
              </w:rPr>
              <w:t>401001</w:t>
            </w:r>
          </w:p>
          <w:p w14:paraId="3425BC7F" w14:textId="02CDA903" w:rsidR="00217B08" w:rsidRPr="00660DCC" w:rsidRDefault="00217B0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 xml:space="preserve">р/с </w:t>
            </w:r>
            <w:r w:rsidR="006E04FC" w:rsidRPr="00024805">
              <w:rPr>
                <w:sz w:val="24"/>
                <w:szCs w:val="24"/>
              </w:rPr>
              <w:t>40602810</w:t>
            </w:r>
            <w:r w:rsidR="006E04FC">
              <w:rPr>
                <w:sz w:val="24"/>
                <w:szCs w:val="24"/>
              </w:rPr>
              <w:t>209280005638</w:t>
            </w:r>
          </w:p>
          <w:p w14:paraId="40691AB6" w14:textId="7FCE375A" w:rsidR="00217B08" w:rsidRPr="00660DCC" w:rsidRDefault="009C4F7A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>корр</w:t>
            </w:r>
            <w:r w:rsidR="00217B08" w:rsidRPr="00660DCC">
              <w:rPr>
                <w:sz w:val="26"/>
                <w:szCs w:val="26"/>
              </w:rPr>
              <w:t>.сч</w:t>
            </w:r>
            <w:r w:rsidRPr="00660DCC">
              <w:rPr>
                <w:sz w:val="26"/>
                <w:szCs w:val="26"/>
              </w:rPr>
              <w:t>.</w:t>
            </w:r>
            <w:r w:rsidR="00217B08" w:rsidRPr="00660DCC">
              <w:rPr>
                <w:sz w:val="26"/>
                <w:szCs w:val="26"/>
              </w:rPr>
              <w:t xml:space="preserve"> </w:t>
            </w:r>
            <w:r w:rsidR="006E04FC" w:rsidRPr="00024805">
              <w:rPr>
                <w:sz w:val="24"/>
                <w:szCs w:val="24"/>
              </w:rPr>
              <w:t>3010181</w:t>
            </w:r>
            <w:r w:rsidR="006E04FC">
              <w:rPr>
                <w:sz w:val="24"/>
                <w:szCs w:val="24"/>
              </w:rPr>
              <w:t>0145250000411</w:t>
            </w:r>
            <w:r w:rsidR="00217B08" w:rsidRPr="00660DCC">
              <w:rPr>
                <w:sz w:val="26"/>
                <w:szCs w:val="26"/>
              </w:rPr>
              <w:t xml:space="preserve"> </w:t>
            </w:r>
            <w:r w:rsidR="006E04FC">
              <w:rPr>
                <w:sz w:val="24"/>
                <w:szCs w:val="24"/>
              </w:rPr>
              <w:t>Филиал «Центральный» Банка ВТБ (ПАО) г. Москва</w:t>
            </w:r>
            <w:r w:rsidR="006E04FC" w:rsidRPr="00660DCC">
              <w:rPr>
                <w:sz w:val="26"/>
                <w:szCs w:val="26"/>
              </w:rPr>
              <w:t xml:space="preserve"> </w:t>
            </w:r>
            <w:r w:rsidR="00217B08" w:rsidRPr="00660DCC">
              <w:rPr>
                <w:sz w:val="26"/>
                <w:szCs w:val="26"/>
              </w:rPr>
              <w:t xml:space="preserve">БИК </w:t>
            </w:r>
            <w:r w:rsidR="006E04FC">
              <w:rPr>
                <w:sz w:val="24"/>
                <w:szCs w:val="24"/>
              </w:rPr>
              <w:t>044525411</w:t>
            </w:r>
          </w:p>
          <w:p w14:paraId="1B328F7C" w14:textId="05C9B94A" w:rsidR="00217B08" w:rsidRPr="00660DCC" w:rsidRDefault="00217B0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 xml:space="preserve">ОГРН </w:t>
            </w:r>
            <w:r w:rsidR="006E04FC">
              <w:rPr>
                <w:sz w:val="24"/>
                <w:szCs w:val="24"/>
              </w:rPr>
              <w:t>1222700003063</w:t>
            </w:r>
          </w:p>
          <w:p w14:paraId="7DB759F1" w14:textId="77777777" w:rsidR="00217B08" w:rsidRPr="00660DCC" w:rsidRDefault="00217B0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 xml:space="preserve">ОКПО </w:t>
            </w:r>
            <w:r w:rsidR="00DD7675" w:rsidRPr="00DD7675">
              <w:rPr>
                <w:bCs/>
                <w:sz w:val="26"/>
                <w:szCs w:val="26"/>
              </w:rPr>
              <w:t>48436267</w:t>
            </w:r>
          </w:p>
          <w:p w14:paraId="7E0260D7" w14:textId="77777777" w:rsidR="003F4A28" w:rsidRPr="00660DCC" w:rsidRDefault="003F4A2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>Юридический</w:t>
            </w:r>
            <w:r w:rsidR="009C4F7A" w:rsidRPr="00660DCC">
              <w:rPr>
                <w:sz w:val="26"/>
                <w:szCs w:val="26"/>
              </w:rPr>
              <w:t>/фактический</w:t>
            </w:r>
            <w:r w:rsidRPr="00660DCC">
              <w:rPr>
                <w:sz w:val="26"/>
                <w:szCs w:val="26"/>
              </w:rPr>
              <w:t xml:space="preserve"> адрес: 680031, Хабаровский край, г. Хабаровск, Матвеевское шоссе, </w:t>
            </w:r>
            <w:r w:rsidR="00EE7D1B" w:rsidRPr="00660DCC">
              <w:rPr>
                <w:sz w:val="26"/>
                <w:szCs w:val="26"/>
              </w:rPr>
              <w:t xml:space="preserve">д. </w:t>
            </w:r>
            <w:r w:rsidRPr="00660DCC">
              <w:rPr>
                <w:sz w:val="26"/>
                <w:szCs w:val="26"/>
              </w:rPr>
              <w:t xml:space="preserve">47 </w:t>
            </w:r>
          </w:p>
          <w:p w14:paraId="3C4A26B2" w14:textId="40485ABD" w:rsidR="003F4A28" w:rsidRPr="00E76F54" w:rsidRDefault="001028C9">
            <w:pPr>
              <w:pStyle w:val="20"/>
              <w:spacing w:line="274" w:lineRule="exact"/>
              <w:ind w:right="-1"/>
              <w:rPr>
                <w:sz w:val="26"/>
                <w:szCs w:val="26"/>
                <w:lang w:val="en-US"/>
              </w:rPr>
            </w:pPr>
            <w:r w:rsidRPr="00E76F54">
              <w:rPr>
                <w:sz w:val="26"/>
                <w:szCs w:val="26"/>
              </w:rPr>
              <w:t>тел</w:t>
            </w:r>
            <w:r w:rsidRPr="00E76F54">
              <w:rPr>
                <w:sz w:val="26"/>
                <w:szCs w:val="26"/>
                <w:lang w:val="en-US"/>
              </w:rPr>
              <w:t>.</w:t>
            </w:r>
            <w:r w:rsidR="00C17739" w:rsidRPr="00E76F54">
              <w:rPr>
                <w:sz w:val="26"/>
                <w:szCs w:val="26"/>
                <w:lang w:val="en-US"/>
              </w:rPr>
              <w:t>:</w:t>
            </w:r>
            <w:r w:rsidRPr="00E76F54">
              <w:rPr>
                <w:sz w:val="26"/>
                <w:szCs w:val="26"/>
                <w:lang w:val="en-US"/>
              </w:rPr>
              <w:t xml:space="preserve"> 8 (4212) </w:t>
            </w:r>
            <w:r w:rsidR="008A2BE8" w:rsidRPr="00E76F54">
              <w:rPr>
                <w:sz w:val="26"/>
                <w:szCs w:val="26"/>
                <w:lang w:val="en-US"/>
              </w:rPr>
              <w:t>26-20-31</w:t>
            </w:r>
          </w:p>
          <w:p w14:paraId="03BB479F" w14:textId="1BEF039E" w:rsidR="006561E9" w:rsidRPr="00E33B3F" w:rsidRDefault="00E83D21">
            <w:pPr>
              <w:pStyle w:val="20"/>
              <w:spacing w:line="274" w:lineRule="exact"/>
              <w:ind w:right="-1"/>
              <w:rPr>
                <w:sz w:val="26"/>
                <w:szCs w:val="26"/>
                <w:lang w:val="en-US"/>
              </w:rPr>
            </w:pPr>
            <w:r w:rsidRPr="00E76F54">
              <w:rPr>
                <w:sz w:val="26"/>
                <w:szCs w:val="26"/>
                <w:lang w:val="en-US"/>
              </w:rPr>
              <w:t>e</w:t>
            </w:r>
            <w:r w:rsidRPr="00E33B3F">
              <w:rPr>
                <w:sz w:val="26"/>
                <w:szCs w:val="26"/>
                <w:lang w:val="en-US"/>
              </w:rPr>
              <w:t>-</w:t>
            </w:r>
            <w:r w:rsidRPr="00E76F54">
              <w:rPr>
                <w:sz w:val="26"/>
                <w:szCs w:val="26"/>
                <w:lang w:val="en-US"/>
              </w:rPr>
              <w:t>mail</w:t>
            </w:r>
            <w:r w:rsidRPr="00E33B3F">
              <w:rPr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="0071326C" w:rsidRPr="00FF697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="0071326C" w:rsidRPr="00E33B3F">
                <w:rPr>
                  <w:rStyle w:val="a3"/>
                  <w:sz w:val="26"/>
                  <w:szCs w:val="26"/>
                  <w:lang w:val="en-US"/>
                </w:rPr>
                <w:t>@</w:t>
              </w:r>
              <w:r w:rsidR="0071326C" w:rsidRPr="00FF697E">
                <w:rPr>
                  <w:rStyle w:val="a3"/>
                  <w:sz w:val="26"/>
                  <w:szCs w:val="26"/>
                  <w:lang w:val="en-US"/>
                </w:rPr>
                <w:t>khabavia</w:t>
              </w:r>
              <w:r w:rsidR="0071326C" w:rsidRPr="00E33B3F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71326C" w:rsidRPr="00FF697E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71326C" w:rsidRPr="00E33B3F">
              <w:rPr>
                <w:sz w:val="26"/>
                <w:szCs w:val="26"/>
                <w:lang w:val="en-US"/>
              </w:rPr>
              <w:t xml:space="preserve"> </w:t>
            </w:r>
            <w:r w:rsidR="00C90F4D" w:rsidRPr="00E33B3F">
              <w:rPr>
                <w:sz w:val="26"/>
                <w:szCs w:val="26"/>
                <w:lang w:val="en-US"/>
              </w:rPr>
              <w:t xml:space="preserve"> </w:t>
            </w:r>
            <w:r w:rsidR="0071326C" w:rsidRPr="00E33B3F">
              <w:rPr>
                <w:sz w:val="26"/>
                <w:szCs w:val="26"/>
                <w:lang w:val="en-US"/>
              </w:rPr>
              <w:t xml:space="preserve"> </w:t>
            </w:r>
          </w:p>
          <w:p w14:paraId="42B740C8" w14:textId="77777777" w:rsidR="009C34DF" w:rsidRPr="00E33B3F" w:rsidRDefault="009C34DF">
            <w:pPr>
              <w:pStyle w:val="20"/>
              <w:spacing w:line="274" w:lineRule="exact"/>
              <w:ind w:right="-1"/>
              <w:rPr>
                <w:sz w:val="26"/>
                <w:szCs w:val="26"/>
                <w:lang w:val="en-US"/>
              </w:rPr>
            </w:pPr>
          </w:p>
          <w:p w14:paraId="6984F9D7" w14:textId="77777777" w:rsidR="00670929" w:rsidRPr="004302F0" w:rsidRDefault="00670929">
            <w:pPr>
              <w:pStyle w:val="20"/>
              <w:spacing w:line="274" w:lineRule="exact"/>
              <w:ind w:right="-1"/>
              <w:rPr>
                <w:sz w:val="26"/>
                <w:szCs w:val="26"/>
                <w:lang w:val="en-US"/>
              </w:rPr>
            </w:pPr>
          </w:p>
          <w:p w14:paraId="7FD37F8B" w14:textId="5FA1FDF9" w:rsidR="003F4A28" w:rsidRDefault="00493F05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генерального</w:t>
            </w:r>
            <w:r w:rsidR="004A760C" w:rsidRPr="00C17739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а</w:t>
            </w:r>
          </w:p>
          <w:p w14:paraId="7929F287" w14:textId="77777777" w:rsidR="001C513E" w:rsidRPr="00C17739" w:rsidRDefault="001C513E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6FD0F885" w14:textId="77777777" w:rsidR="003A06FB" w:rsidRPr="00660DCC" w:rsidRDefault="003A06FB">
            <w:pPr>
              <w:pStyle w:val="20"/>
              <w:spacing w:line="274" w:lineRule="exact"/>
              <w:ind w:right="-1"/>
              <w:rPr>
                <w:b/>
                <w:sz w:val="26"/>
                <w:szCs w:val="26"/>
              </w:rPr>
            </w:pPr>
          </w:p>
          <w:p w14:paraId="70A271B3" w14:textId="77777777" w:rsidR="002C2F40" w:rsidRDefault="002C2F40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725F7C07" w14:textId="4CE85C2A" w:rsidR="003F4A28" w:rsidRPr="00660DCC" w:rsidRDefault="002C2F40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3F4A28" w:rsidRPr="00660DCC">
              <w:rPr>
                <w:sz w:val="26"/>
                <w:szCs w:val="26"/>
              </w:rPr>
              <w:t>/</w:t>
            </w:r>
            <w:r w:rsidR="00493F05">
              <w:rPr>
                <w:sz w:val="26"/>
                <w:szCs w:val="26"/>
              </w:rPr>
              <w:t>А.А.</w:t>
            </w:r>
            <w:r w:rsidR="00493F05" w:rsidRPr="005600C7">
              <w:rPr>
                <w:i/>
                <w:sz w:val="26"/>
                <w:szCs w:val="26"/>
              </w:rPr>
              <w:t xml:space="preserve"> </w:t>
            </w:r>
            <w:r w:rsidR="00493F05">
              <w:rPr>
                <w:sz w:val="26"/>
                <w:szCs w:val="26"/>
              </w:rPr>
              <w:t>Русин</w:t>
            </w:r>
            <w:r w:rsidR="003F4A28" w:rsidRPr="00660DCC">
              <w:rPr>
                <w:sz w:val="26"/>
                <w:szCs w:val="26"/>
              </w:rPr>
              <w:t>/</w:t>
            </w:r>
          </w:p>
          <w:p w14:paraId="54260FFA" w14:textId="77777777" w:rsidR="003F4A28" w:rsidRPr="00660DCC" w:rsidRDefault="003F4A2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</w:p>
          <w:p w14:paraId="0806C5EE" w14:textId="77777777" w:rsidR="009827D0" w:rsidRDefault="003F4A28">
            <w:pPr>
              <w:pStyle w:val="20"/>
              <w:spacing w:line="274" w:lineRule="exact"/>
              <w:ind w:right="-1"/>
              <w:rPr>
                <w:sz w:val="26"/>
                <w:szCs w:val="26"/>
              </w:rPr>
            </w:pPr>
            <w:r w:rsidRPr="00660DCC">
              <w:rPr>
                <w:sz w:val="26"/>
                <w:szCs w:val="26"/>
              </w:rPr>
              <w:t xml:space="preserve">                      </w:t>
            </w:r>
          </w:p>
          <w:p w14:paraId="533FD857" w14:textId="598C523D" w:rsidR="003F4A28" w:rsidRPr="00660DCC" w:rsidRDefault="009827D0">
            <w:pPr>
              <w:pStyle w:val="20"/>
              <w:spacing w:line="274" w:lineRule="exact"/>
              <w:ind w:right="-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670929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3F4A28" w:rsidRPr="00660DCC">
              <w:rPr>
                <w:sz w:val="26"/>
                <w:szCs w:val="26"/>
              </w:rPr>
              <w:t>М.П.</w:t>
            </w:r>
          </w:p>
        </w:tc>
      </w:tr>
    </w:tbl>
    <w:p w14:paraId="725A1B63" w14:textId="77777777" w:rsidR="00C063C9" w:rsidRDefault="00C063C9"/>
    <w:sectPr w:rsidR="00C063C9" w:rsidSect="00A66CA9">
      <w:footerReference w:type="default" r:id="rId9"/>
      <w:pgSz w:w="11906" w:h="16838"/>
      <w:pgMar w:top="1134" w:right="709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EEAD" w14:textId="77777777" w:rsidR="00233831" w:rsidRDefault="00233831" w:rsidP="002731BF">
      <w:pPr>
        <w:spacing w:after="0" w:line="240" w:lineRule="auto"/>
      </w:pPr>
      <w:r>
        <w:separator/>
      </w:r>
    </w:p>
  </w:endnote>
  <w:endnote w:type="continuationSeparator" w:id="0">
    <w:p w14:paraId="471EF870" w14:textId="77777777" w:rsidR="00233831" w:rsidRDefault="00233831" w:rsidP="0027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FC158" w14:textId="77777777" w:rsidR="00CA1A94" w:rsidRPr="00CA1A94" w:rsidRDefault="00CA1A94" w:rsidP="00CA1A9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3F891AD2" w14:textId="77777777" w:rsidR="00CA1A94" w:rsidRDefault="00CA1A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40B7C" w14:textId="77777777" w:rsidR="00233831" w:rsidRDefault="00233831" w:rsidP="002731BF">
      <w:pPr>
        <w:spacing w:after="0" w:line="240" w:lineRule="auto"/>
      </w:pPr>
      <w:r>
        <w:separator/>
      </w:r>
    </w:p>
  </w:footnote>
  <w:footnote w:type="continuationSeparator" w:id="0">
    <w:p w14:paraId="7CB6788F" w14:textId="77777777" w:rsidR="00233831" w:rsidRDefault="00233831" w:rsidP="0027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61AD"/>
    <w:multiLevelType w:val="multilevel"/>
    <w:tmpl w:val="6D7C9A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73A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72629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0C24FD"/>
    <w:multiLevelType w:val="multilevel"/>
    <w:tmpl w:val="867830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A61A70"/>
    <w:multiLevelType w:val="multilevel"/>
    <w:tmpl w:val="F0BE6B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642F09"/>
    <w:multiLevelType w:val="multilevel"/>
    <w:tmpl w:val="2DFEBE9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AB5DB9"/>
    <w:multiLevelType w:val="multilevel"/>
    <w:tmpl w:val="7D047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B182EDF"/>
    <w:multiLevelType w:val="multilevel"/>
    <w:tmpl w:val="DA4AF5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B14A9D"/>
    <w:multiLevelType w:val="multilevel"/>
    <w:tmpl w:val="7A8A6514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A3733D"/>
    <w:multiLevelType w:val="multilevel"/>
    <w:tmpl w:val="8BF49C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C26713"/>
    <w:multiLevelType w:val="multilevel"/>
    <w:tmpl w:val="7AEE6A8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4091B8A"/>
    <w:multiLevelType w:val="multilevel"/>
    <w:tmpl w:val="A89CD1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285708"/>
    <w:multiLevelType w:val="multilevel"/>
    <w:tmpl w:val="153C24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FE03F1"/>
    <w:multiLevelType w:val="multilevel"/>
    <w:tmpl w:val="01708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31A000EA"/>
    <w:multiLevelType w:val="multilevel"/>
    <w:tmpl w:val="980EE2A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color w:val="000000"/>
      </w:rPr>
    </w:lvl>
  </w:abstractNum>
  <w:abstractNum w:abstractNumId="13">
    <w:nsid w:val="4250374F"/>
    <w:multiLevelType w:val="multilevel"/>
    <w:tmpl w:val="3104B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C67C69"/>
    <w:multiLevelType w:val="multilevel"/>
    <w:tmpl w:val="2A402AE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D84493D"/>
    <w:multiLevelType w:val="hybridMultilevel"/>
    <w:tmpl w:val="CC28B95A"/>
    <w:lvl w:ilvl="0" w:tplc="D1F68A8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C8317F"/>
    <w:multiLevelType w:val="multilevel"/>
    <w:tmpl w:val="BC3E2A3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D8672A"/>
    <w:multiLevelType w:val="multilevel"/>
    <w:tmpl w:val="E3B8A9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7AA012A"/>
    <w:multiLevelType w:val="multilevel"/>
    <w:tmpl w:val="EEF4B7F8"/>
    <w:lvl w:ilvl="0">
      <w:start w:val="8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495029"/>
    <w:multiLevelType w:val="multilevel"/>
    <w:tmpl w:val="6166DE9A"/>
    <w:lvl w:ilvl="0">
      <w:start w:val="5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B9967CC"/>
    <w:multiLevelType w:val="multilevel"/>
    <w:tmpl w:val="B910152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CC27FF7"/>
    <w:multiLevelType w:val="multilevel"/>
    <w:tmpl w:val="7A8A6514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14"/>
  </w:num>
  <w:num w:numId="12">
    <w:abstractNumId w:val="21"/>
  </w:num>
  <w:num w:numId="13">
    <w:abstractNumId w:val="4"/>
  </w:num>
  <w:num w:numId="14">
    <w:abstractNumId w:val="20"/>
  </w:num>
  <w:num w:numId="15">
    <w:abstractNumId w:val="12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7"/>
  </w:num>
  <w:num w:numId="20">
    <w:abstractNumId w:val="15"/>
  </w:num>
  <w:num w:numId="21">
    <w:abstractNumId w:val="13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C3"/>
    <w:rsid w:val="000006F7"/>
    <w:rsid w:val="00011F69"/>
    <w:rsid w:val="00012607"/>
    <w:rsid w:val="000128E5"/>
    <w:rsid w:val="00016835"/>
    <w:rsid w:val="00016B7D"/>
    <w:rsid w:val="00020199"/>
    <w:rsid w:val="00031A85"/>
    <w:rsid w:val="00035D2D"/>
    <w:rsid w:val="000409C1"/>
    <w:rsid w:val="00052D9C"/>
    <w:rsid w:val="000635F2"/>
    <w:rsid w:val="00067F4C"/>
    <w:rsid w:val="0007039B"/>
    <w:rsid w:val="00071F4A"/>
    <w:rsid w:val="000737B1"/>
    <w:rsid w:val="000751E7"/>
    <w:rsid w:val="00080C28"/>
    <w:rsid w:val="00081143"/>
    <w:rsid w:val="00097058"/>
    <w:rsid w:val="000A7730"/>
    <w:rsid w:val="000B0EAE"/>
    <w:rsid w:val="000B1932"/>
    <w:rsid w:val="000C0E41"/>
    <w:rsid w:val="000D6E08"/>
    <w:rsid w:val="000F1093"/>
    <w:rsid w:val="000F49AD"/>
    <w:rsid w:val="000F65D8"/>
    <w:rsid w:val="001004F7"/>
    <w:rsid w:val="001028C9"/>
    <w:rsid w:val="001028F8"/>
    <w:rsid w:val="00105FA4"/>
    <w:rsid w:val="00107F68"/>
    <w:rsid w:val="00113E40"/>
    <w:rsid w:val="00116342"/>
    <w:rsid w:val="0012672F"/>
    <w:rsid w:val="00141616"/>
    <w:rsid w:val="00144EFF"/>
    <w:rsid w:val="001522C2"/>
    <w:rsid w:val="00154844"/>
    <w:rsid w:val="00160E23"/>
    <w:rsid w:val="0017244E"/>
    <w:rsid w:val="00172CC2"/>
    <w:rsid w:val="001800F3"/>
    <w:rsid w:val="001805DD"/>
    <w:rsid w:val="00186F19"/>
    <w:rsid w:val="001A6BBD"/>
    <w:rsid w:val="001B2E88"/>
    <w:rsid w:val="001B437C"/>
    <w:rsid w:val="001C1FD3"/>
    <w:rsid w:val="001C4E1C"/>
    <w:rsid w:val="001C513E"/>
    <w:rsid w:val="001C79DF"/>
    <w:rsid w:val="001E29B8"/>
    <w:rsid w:val="001E6CF6"/>
    <w:rsid w:val="001F0D38"/>
    <w:rsid w:val="001F42DD"/>
    <w:rsid w:val="00203E5E"/>
    <w:rsid w:val="002044DE"/>
    <w:rsid w:val="002168FC"/>
    <w:rsid w:val="00217B08"/>
    <w:rsid w:val="00226B28"/>
    <w:rsid w:val="00233831"/>
    <w:rsid w:val="00236C1C"/>
    <w:rsid w:val="00257C07"/>
    <w:rsid w:val="00267FDB"/>
    <w:rsid w:val="002703C0"/>
    <w:rsid w:val="002724C8"/>
    <w:rsid w:val="002731BF"/>
    <w:rsid w:val="00276D6B"/>
    <w:rsid w:val="00287FCB"/>
    <w:rsid w:val="002917AA"/>
    <w:rsid w:val="002A10DD"/>
    <w:rsid w:val="002A573A"/>
    <w:rsid w:val="002B4823"/>
    <w:rsid w:val="002B6119"/>
    <w:rsid w:val="002C0AA7"/>
    <w:rsid w:val="002C2F40"/>
    <w:rsid w:val="002E1B5C"/>
    <w:rsid w:val="002E5F07"/>
    <w:rsid w:val="002F04DB"/>
    <w:rsid w:val="003005F9"/>
    <w:rsid w:val="00300CB7"/>
    <w:rsid w:val="0030332D"/>
    <w:rsid w:val="003063CC"/>
    <w:rsid w:val="00307519"/>
    <w:rsid w:val="0032598E"/>
    <w:rsid w:val="003347B4"/>
    <w:rsid w:val="00341C2C"/>
    <w:rsid w:val="0034508C"/>
    <w:rsid w:val="003451A1"/>
    <w:rsid w:val="00346203"/>
    <w:rsid w:val="00352860"/>
    <w:rsid w:val="00362A4D"/>
    <w:rsid w:val="003854C3"/>
    <w:rsid w:val="003A06FB"/>
    <w:rsid w:val="003A278C"/>
    <w:rsid w:val="003B0C71"/>
    <w:rsid w:val="003C0522"/>
    <w:rsid w:val="003C32C4"/>
    <w:rsid w:val="003C7AB9"/>
    <w:rsid w:val="003D3F50"/>
    <w:rsid w:val="003D421A"/>
    <w:rsid w:val="003E1933"/>
    <w:rsid w:val="003E3812"/>
    <w:rsid w:val="003E387F"/>
    <w:rsid w:val="003F4A28"/>
    <w:rsid w:val="003F4BC9"/>
    <w:rsid w:val="003F5932"/>
    <w:rsid w:val="0041308B"/>
    <w:rsid w:val="00420329"/>
    <w:rsid w:val="004302F0"/>
    <w:rsid w:val="0043364B"/>
    <w:rsid w:val="004558FD"/>
    <w:rsid w:val="00457151"/>
    <w:rsid w:val="00457EB6"/>
    <w:rsid w:val="0046605B"/>
    <w:rsid w:val="00472ECB"/>
    <w:rsid w:val="004823E7"/>
    <w:rsid w:val="00484916"/>
    <w:rsid w:val="00493F05"/>
    <w:rsid w:val="0049550A"/>
    <w:rsid w:val="004A260E"/>
    <w:rsid w:val="004A4B4C"/>
    <w:rsid w:val="004A5A05"/>
    <w:rsid w:val="004A760C"/>
    <w:rsid w:val="004A7AD9"/>
    <w:rsid w:val="004C5F10"/>
    <w:rsid w:val="004D14A7"/>
    <w:rsid w:val="004D3675"/>
    <w:rsid w:val="004E1EF8"/>
    <w:rsid w:val="004E35C1"/>
    <w:rsid w:val="004F2FEC"/>
    <w:rsid w:val="004F373E"/>
    <w:rsid w:val="004F60D7"/>
    <w:rsid w:val="004F6D61"/>
    <w:rsid w:val="005004C9"/>
    <w:rsid w:val="00503075"/>
    <w:rsid w:val="005104FA"/>
    <w:rsid w:val="00513429"/>
    <w:rsid w:val="00522D8B"/>
    <w:rsid w:val="00522F36"/>
    <w:rsid w:val="005336D5"/>
    <w:rsid w:val="0053778C"/>
    <w:rsid w:val="005435B9"/>
    <w:rsid w:val="00554ACC"/>
    <w:rsid w:val="00557FD5"/>
    <w:rsid w:val="005600C7"/>
    <w:rsid w:val="005609AE"/>
    <w:rsid w:val="00561019"/>
    <w:rsid w:val="005747B6"/>
    <w:rsid w:val="00591BF8"/>
    <w:rsid w:val="005A56EE"/>
    <w:rsid w:val="005B2354"/>
    <w:rsid w:val="005B7336"/>
    <w:rsid w:val="005C18FE"/>
    <w:rsid w:val="005C3BF7"/>
    <w:rsid w:val="005C7DFA"/>
    <w:rsid w:val="005E1A6D"/>
    <w:rsid w:val="005E651E"/>
    <w:rsid w:val="005E75C9"/>
    <w:rsid w:val="005F66A5"/>
    <w:rsid w:val="00601D49"/>
    <w:rsid w:val="00607508"/>
    <w:rsid w:val="00613F57"/>
    <w:rsid w:val="00616638"/>
    <w:rsid w:val="00624EF7"/>
    <w:rsid w:val="0063311C"/>
    <w:rsid w:val="00653FFE"/>
    <w:rsid w:val="00654077"/>
    <w:rsid w:val="006561E9"/>
    <w:rsid w:val="00660DCC"/>
    <w:rsid w:val="006630FE"/>
    <w:rsid w:val="0066481E"/>
    <w:rsid w:val="00670929"/>
    <w:rsid w:val="00670C6E"/>
    <w:rsid w:val="006779D1"/>
    <w:rsid w:val="006804F4"/>
    <w:rsid w:val="006A2319"/>
    <w:rsid w:val="006B3C45"/>
    <w:rsid w:val="006C599F"/>
    <w:rsid w:val="006D1C6E"/>
    <w:rsid w:val="006D71F8"/>
    <w:rsid w:val="006E04FC"/>
    <w:rsid w:val="006E489E"/>
    <w:rsid w:val="006E4B83"/>
    <w:rsid w:val="006E4CFC"/>
    <w:rsid w:val="006F6E54"/>
    <w:rsid w:val="00700DCC"/>
    <w:rsid w:val="007033B8"/>
    <w:rsid w:val="00704475"/>
    <w:rsid w:val="00705F57"/>
    <w:rsid w:val="00710C52"/>
    <w:rsid w:val="0071326C"/>
    <w:rsid w:val="00715584"/>
    <w:rsid w:val="0072336A"/>
    <w:rsid w:val="0073000E"/>
    <w:rsid w:val="00732A2F"/>
    <w:rsid w:val="0075174E"/>
    <w:rsid w:val="00765460"/>
    <w:rsid w:val="007724A3"/>
    <w:rsid w:val="0077648D"/>
    <w:rsid w:val="00791465"/>
    <w:rsid w:val="00794A8B"/>
    <w:rsid w:val="00796064"/>
    <w:rsid w:val="00797F79"/>
    <w:rsid w:val="007A37EE"/>
    <w:rsid w:val="007B01E4"/>
    <w:rsid w:val="007B1B1F"/>
    <w:rsid w:val="007B5865"/>
    <w:rsid w:val="007B5EA4"/>
    <w:rsid w:val="007C0191"/>
    <w:rsid w:val="007C45E5"/>
    <w:rsid w:val="007D3A15"/>
    <w:rsid w:val="007E2531"/>
    <w:rsid w:val="007F763C"/>
    <w:rsid w:val="00802445"/>
    <w:rsid w:val="00803DA4"/>
    <w:rsid w:val="0080462D"/>
    <w:rsid w:val="00823E04"/>
    <w:rsid w:val="00842DE6"/>
    <w:rsid w:val="00851F81"/>
    <w:rsid w:val="008545CB"/>
    <w:rsid w:val="00862BA9"/>
    <w:rsid w:val="00864177"/>
    <w:rsid w:val="00865784"/>
    <w:rsid w:val="00865E75"/>
    <w:rsid w:val="00865F91"/>
    <w:rsid w:val="0086729B"/>
    <w:rsid w:val="00874A1E"/>
    <w:rsid w:val="00880D5E"/>
    <w:rsid w:val="00891148"/>
    <w:rsid w:val="008A2BE8"/>
    <w:rsid w:val="008A5744"/>
    <w:rsid w:val="008A79D2"/>
    <w:rsid w:val="008B1DF3"/>
    <w:rsid w:val="008C0D3B"/>
    <w:rsid w:val="008C1516"/>
    <w:rsid w:val="008C2396"/>
    <w:rsid w:val="008C669C"/>
    <w:rsid w:val="008C7AC0"/>
    <w:rsid w:val="008D4DEE"/>
    <w:rsid w:val="008D5CD6"/>
    <w:rsid w:val="008E080D"/>
    <w:rsid w:val="008F26A8"/>
    <w:rsid w:val="00912B51"/>
    <w:rsid w:val="00912F69"/>
    <w:rsid w:val="0091372D"/>
    <w:rsid w:val="00923FAD"/>
    <w:rsid w:val="00935773"/>
    <w:rsid w:val="00935A8F"/>
    <w:rsid w:val="00965CAA"/>
    <w:rsid w:val="00974E44"/>
    <w:rsid w:val="009827D0"/>
    <w:rsid w:val="00985A65"/>
    <w:rsid w:val="009909EB"/>
    <w:rsid w:val="009944AF"/>
    <w:rsid w:val="009A019E"/>
    <w:rsid w:val="009A07F0"/>
    <w:rsid w:val="009A3839"/>
    <w:rsid w:val="009B123F"/>
    <w:rsid w:val="009B1619"/>
    <w:rsid w:val="009B271C"/>
    <w:rsid w:val="009C2E56"/>
    <w:rsid w:val="009C34DF"/>
    <w:rsid w:val="009C4F7A"/>
    <w:rsid w:val="009C5886"/>
    <w:rsid w:val="009D3A73"/>
    <w:rsid w:val="009D5C2A"/>
    <w:rsid w:val="009D6E3D"/>
    <w:rsid w:val="009E4831"/>
    <w:rsid w:val="009F5EFF"/>
    <w:rsid w:val="00A007C3"/>
    <w:rsid w:val="00A10C88"/>
    <w:rsid w:val="00A126BF"/>
    <w:rsid w:val="00A17D16"/>
    <w:rsid w:val="00A20D64"/>
    <w:rsid w:val="00A31094"/>
    <w:rsid w:val="00A426B7"/>
    <w:rsid w:val="00A44CF2"/>
    <w:rsid w:val="00A53828"/>
    <w:rsid w:val="00A54181"/>
    <w:rsid w:val="00A576E1"/>
    <w:rsid w:val="00A57A2B"/>
    <w:rsid w:val="00A6049A"/>
    <w:rsid w:val="00A6316E"/>
    <w:rsid w:val="00A64F73"/>
    <w:rsid w:val="00A66CA9"/>
    <w:rsid w:val="00A8044E"/>
    <w:rsid w:val="00A9464D"/>
    <w:rsid w:val="00AA367F"/>
    <w:rsid w:val="00AC26A3"/>
    <w:rsid w:val="00AD131D"/>
    <w:rsid w:val="00AD3A1A"/>
    <w:rsid w:val="00AD3BD8"/>
    <w:rsid w:val="00AD42CB"/>
    <w:rsid w:val="00AD52D1"/>
    <w:rsid w:val="00AE633B"/>
    <w:rsid w:val="00AF1595"/>
    <w:rsid w:val="00B04508"/>
    <w:rsid w:val="00B054C2"/>
    <w:rsid w:val="00B10FF6"/>
    <w:rsid w:val="00B16EEB"/>
    <w:rsid w:val="00B32BF9"/>
    <w:rsid w:val="00B42B05"/>
    <w:rsid w:val="00B47660"/>
    <w:rsid w:val="00B65D60"/>
    <w:rsid w:val="00BC0B9D"/>
    <w:rsid w:val="00BC232E"/>
    <w:rsid w:val="00BC4AB7"/>
    <w:rsid w:val="00BC7E3A"/>
    <w:rsid w:val="00BD150B"/>
    <w:rsid w:val="00BE5AE9"/>
    <w:rsid w:val="00BF6C95"/>
    <w:rsid w:val="00C0049D"/>
    <w:rsid w:val="00C063C9"/>
    <w:rsid w:val="00C07A0E"/>
    <w:rsid w:val="00C13240"/>
    <w:rsid w:val="00C14F31"/>
    <w:rsid w:val="00C15C5F"/>
    <w:rsid w:val="00C17739"/>
    <w:rsid w:val="00C225C9"/>
    <w:rsid w:val="00C30260"/>
    <w:rsid w:val="00C33844"/>
    <w:rsid w:val="00C35F1F"/>
    <w:rsid w:val="00C70D0E"/>
    <w:rsid w:val="00C77FA8"/>
    <w:rsid w:val="00C81479"/>
    <w:rsid w:val="00C84170"/>
    <w:rsid w:val="00C85B8D"/>
    <w:rsid w:val="00C90F4D"/>
    <w:rsid w:val="00C94A32"/>
    <w:rsid w:val="00C95E83"/>
    <w:rsid w:val="00CA1A94"/>
    <w:rsid w:val="00CB06A4"/>
    <w:rsid w:val="00CB168C"/>
    <w:rsid w:val="00CB1FE3"/>
    <w:rsid w:val="00CB2385"/>
    <w:rsid w:val="00CB6A10"/>
    <w:rsid w:val="00CC4901"/>
    <w:rsid w:val="00CD64D4"/>
    <w:rsid w:val="00CF05EF"/>
    <w:rsid w:val="00D06D30"/>
    <w:rsid w:val="00D14277"/>
    <w:rsid w:val="00D20BCE"/>
    <w:rsid w:val="00D343A5"/>
    <w:rsid w:val="00D43E84"/>
    <w:rsid w:val="00D5162A"/>
    <w:rsid w:val="00D51C3A"/>
    <w:rsid w:val="00D56D19"/>
    <w:rsid w:val="00D6473E"/>
    <w:rsid w:val="00D70347"/>
    <w:rsid w:val="00D745D0"/>
    <w:rsid w:val="00D75100"/>
    <w:rsid w:val="00D75831"/>
    <w:rsid w:val="00DA01E2"/>
    <w:rsid w:val="00DA158D"/>
    <w:rsid w:val="00DB36D5"/>
    <w:rsid w:val="00DB661E"/>
    <w:rsid w:val="00DB730E"/>
    <w:rsid w:val="00DB77D2"/>
    <w:rsid w:val="00DC20AB"/>
    <w:rsid w:val="00DD0C35"/>
    <w:rsid w:val="00DD6B0B"/>
    <w:rsid w:val="00DD74AB"/>
    <w:rsid w:val="00DD7675"/>
    <w:rsid w:val="00DE0C1F"/>
    <w:rsid w:val="00DE2F90"/>
    <w:rsid w:val="00DE37D5"/>
    <w:rsid w:val="00DE4C20"/>
    <w:rsid w:val="00E01C15"/>
    <w:rsid w:val="00E01E13"/>
    <w:rsid w:val="00E0737B"/>
    <w:rsid w:val="00E111D5"/>
    <w:rsid w:val="00E119BC"/>
    <w:rsid w:val="00E11FE7"/>
    <w:rsid w:val="00E12110"/>
    <w:rsid w:val="00E228AC"/>
    <w:rsid w:val="00E248E6"/>
    <w:rsid w:val="00E33B3F"/>
    <w:rsid w:val="00E37CE8"/>
    <w:rsid w:val="00E474C1"/>
    <w:rsid w:val="00E5725B"/>
    <w:rsid w:val="00E65372"/>
    <w:rsid w:val="00E66DAB"/>
    <w:rsid w:val="00E76F54"/>
    <w:rsid w:val="00E83AF1"/>
    <w:rsid w:val="00E83D21"/>
    <w:rsid w:val="00E83EC8"/>
    <w:rsid w:val="00E90D0F"/>
    <w:rsid w:val="00E9337A"/>
    <w:rsid w:val="00EB7092"/>
    <w:rsid w:val="00EC4604"/>
    <w:rsid w:val="00ED21B1"/>
    <w:rsid w:val="00ED238E"/>
    <w:rsid w:val="00EE12C6"/>
    <w:rsid w:val="00EE7D1B"/>
    <w:rsid w:val="00F002BA"/>
    <w:rsid w:val="00F0367C"/>
    <w:rsid w:val="00F05C08"/>
    <w:rsid w:val="00F06059"/>
    <w:rsid w:val="00F17DAF"/>
    <w:rsid w:val="00F22C48"/>
    <w:rsid w:val="00F3161B"/>
    <w:rsid w:val="00F33DDE"/>
    <w:rsid w:val="00F34383"/>
    <w:rsid w:val="00F35EB3"/>
    <w:rsid w:val="00F4663D"/>
    <w:rsid w:val="00F47913"/>
    <w:rsid w:val="00F50086"/>
    <w:rsid w:val="00F529BE"/>
    <w:rsid w:val="00F87490"/>
    <w:rsid w:val="00F9637E"/>
    <w:rsid w:val="00FA1D51"/>
    <w:rsid w:val="00FA2B5D"/>
    <w:rsid w:val="00FB5DF1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C3ABA8"/>
  <w15:docId w15:val="{C41001CC-F09D-43AA-8518-8A95113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2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3F4A2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3F4A28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">
    <w:name w:val="Основной текст (2)_"/>
    <w:basedOn w:val="a0"/>
    <w:link w:val="20"/>
    <w:locked/>
    <w:rsid w:val="003F4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3F4A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A28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3F4A2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4A28"/>
    <w:pPr>
      <w:widowControl w:val="0"/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">
    <w:name w:val="Основной текст (5) + Не полужирный"/>
    <w:basedOn w:val="5"/>
    <w:rsid w:val="003F4A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4A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Курсив"/>
    <w:basedOn w:val="2"/>
    <w:rsid w:val="003F4A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1">
    <w:name w:val="Заголовок №3 + 11"/>
    <w:aliases w:val="5 pt,Не курсив"/>
    <w:basedOn w:val="3"/>
    <w:rsid w:val="003F4A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E83D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68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0635F2"/>
  </w:style>
  <w:style w:type="paragraph" w:styleId="a7">
    <w:name w:val="header"/>
    <w:basedOn w:val="a"/>
    <w:link w:val="a8"/>
    <w:uiPriority w:val="99"/>
    <w:unhideWhenUsed/>
    <w:rsid w:val="002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1BF"/>
  </w:style>
  <w:style w:type="paragraph" w:styleId="a9">
    <w:name w:val="footer"/>
    <w:basedOn w:val="a"/>
    <w:link w:val="aa"/>
    <w:uiPriority w:val="99"/>
    <w:unhideWhenUsed/>
    <w:rsid w:val="002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1BF"/>
  </w:style>
  <w:style w:type="paragraph" w:styleId="ab">
    <w:name w:val="List Paragraph"/>
    <w:basedOn w:val="a"/>
    <w:uiPriority w:val="34"/>
    <w:qFormat/>
    <w:rsid w:val="0066481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33B3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4302F0"/>
    <w:rPr>
      <w:b/>
      <w:bCs/>
    </w:rPr>
  </w:style>
  <w:style w:type="paragraph" w:customStyle="1" w:styleId="s1">
    <w:name w:val="s_1"/>
    <w:basedOn w:val="a"/>
    <w:rsid w:val="002A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10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haba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DF7C-0F86-4BAC-93D6-399ED1FB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 Свешников</cp:lastModifiedBy>
  <cp:revision>25</cp:revision>
  <cp:lastPrinted>2024-11-21T00:03:00Z</cp:lastPrinted>
  <dcterms:created xsi:type="dcterms:W3CDTF">2024-10-30T02:38:00Z</dcterms:created>
  <dcterms:modified xsi:type="dcterms:W3CDTF">2025-04-23T05:37:00Z</dcterms:modified>
</cp:coreProperties>
</file>